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3C313C" w:rsidRDefault="00721E24" w:rsidP="00BC182F">
      <w:pPr>
        <w:tabs>
          <w:tab w:val="left" w:pos="1037"/>
        </w:tabs>
        <w:jc w:val="center"/>
        <w:rPr>
          <w:rFonts w:ascii="Book Antiqua" w:hAnsi="Book Antiqua" w:cstheme="minorBidi"/>
          <w:b/>
          <w:sz w:val="28"/>
          <w:szCs w:val="28"/>
        </w:rPr>
      </w:pPr>
    </w:p>
    <w:p w14:paraId="638FF106" w14:textId="77777777" w:rsidR="008A1AA5" w:rsidRPr="003C313C" w:rsidRDefault="008A1AA5" w:rsidP="00721E24">
      <w:pPr>
        <w:tabs>
          <w:tab w:val="left" w:pos="1037"/>
        </w:tabs>
        <w:jc w:val="center"/>
        <w:rPr>
          <w:rFonts w:ascii="Book Antiqua" w:hAnsi="Book Antiqua" w:cstheme="minorBidi"/>
          <w:b/>
          <w:sz w:val="28"/>
          <w:szCs w:val="28"/>
          <w:u w:val="single"/>
        </w:rPr>
      </w:pPr>
      <w:r w:rsidRPr="003C313C">
        <w:rPr>
          <w:rFonts w:ascii="Book Antiqua" w:hAnsi="Book Antiqua" w:cstheme="minorBidi"/>
          <w:b/>
          <w:sz w:val="28"/>
          <w:szCs w:val="28"/>
          <w:u w:val="single"/>
        </w:rPr>
        <w:t xml:space="preserve">SECTION-I: </w:t>
      </w:r>
    </w:p>
    <w:p w14:paraId="241E53C4" w14:textId="77777777" w:rsidR="008A1AA5" w:rsidRPr="003C313C" w:rsidRDefault="008A1AA5" w:rsidP="00721E24">
      <w:pPr>
        <w:tabs>
          <w:tab w:val="left" w:pos="1037"/>
        </w:tabs>
        <w:jc w:val="center"/>
        <w:rPr>
          <w:rFonts w:ascii="Book Antiqua" w:hAnsi="Book Antiqua" w:cstheme="minorBidi"/>
          <w:b/>
          <w:sz w:val="28"/>
          <w:szCs w:val="28"/>
          <w:u w:val="single"/>
        </w:rPr>
      </w:pPr>
    </w:p>
    <w:p w14:paraId="3A803ED9" w14:textId="77777777" w:rsidR="00721E24" w:rsidRPr="003C313C" w:rsidRDefault="00721E24" w:rsidP="003C313C">
      <w:pPr>
        <w:tabs>
          <w:tab w:val="left" w:pos="0"/>
        </w:tabs>
        <w:jc w:val="center"/>
        <w:rPr>
          <w:rFonts w:ascii="Book Antiqua" w:hAnsi="Book Antiqua" w:cstheme="minorBidi"/>
          <w:b/>
          <w:sz w:val="28"/>
          <w:szCs w:val="28"/>
          <w:u w:val="single"/>
        </w:rPr>
      </w:pPr>
      <w:r w:rsidRPr="003C313C">
        <w:rPr>
          <w:rFonts w:ascii="Book Antiqua" w:hAnsi="Book Antiqua" w:cstheme="minorBidi"/>
          <w:b/>
          <w:sz w:val="28"/>
          <w:szCs w:val="28"/>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3880379C" w14:textId="23CCC560" w:rsidR="00EA3A29" w:rsidRPr="00EA3A29" w:rsidRDefault="00E740C0" w:rsidP="001D2A92">
      <w:pPr>
        <w:ind w:right="133"/>
        <w:jc w:val="both"/>
        <w:rPr>
          <w:rFonts w:ascii="Book Antiqua" w:hAnsi="Book Antiqua" w:cs="Mangal"/>
          <w:b/>
          <w:bCs/>
          <w:sz w:val="22"/>
          <w:szCs w:val="22"/>
        </w:rPr>
      </w:pPr>
      <w:bookmarkStart w:id="0" w:name="_Hlk171507071"/>
      <w:bookmarkStart w:id="1" w:name="_Hlk196426589"/>
      <w:r w:rsidRPr="00E740C0">
        <w:rPr>
          <w:rFonts w:ascii="Book Antiqua" w:hAnsi="Book Antiqua" w:cstheme="minorBidi"/>
          <w:b/>
          <w:sz w:val="22"/>
          <w:szCs w:val="22"/>
        </w:rPr>
        <w:t>765kV AIS New Substation Package SS 139T for (i)Establishment of 765/400kV S/s at Jamshedpur (New) in Jharkhand (ii) Extension of 765/400kV Jeerat S/s under WR-ER Inter-Regional Network Expansion Scheme-Part A through TBCB route. Spec. No.:  CC/T/W-AIS/DOM/A00/25/13408</w:t>
      </w:r>
      <w:r w:rsidR="00EA3A29" w:rsidRPr="00EA3A29">
        <w:rPr>
          <w:rFonts w:ascii="Book Antiqua" w:hAnsi="Book Antiqua" w:cs="Mangal"/>
          <w:b/>
          <w:bCs/>
          <w:sz w:val="22"/>
          <w:szCs w:val="22"/>
        </w:rPr>
        <w:t xml:space="preserve"> </w:t>
      </w:r>
    </w:p>
    <w:bookmarkEnd w:id="0"/>
    <w:p w14:paraId="5FF42F8C" w14:textId="77777777" w:rsidR="0050789D" w:rsidRPr="00EA3A29" w:rsidRDefault="0050789D" w:rsidP="002366C5">
      <w:pPr>
        <w:jc w:val="both"/>
        <w:rPr>
          <w:rFonts w:ascii="Book Antiqua" w:hAnsi="Book Antiqua" w:cstheme="minorBidi"/>
          <w:b/>
          <w:bCs/>
          <w:sz w:val="22"/>
          <w:szCs w:val="22"/>
        </w:rPr>
      </w:pPr>
    </w:p>
    <w:bookmarkEnd w:id="1"/>
    <w:p w14:paraId="0F155B81" w14:textId="77777777" w:rsidR="00003995" w:rsidRPr="00EA3A29" w:rsidRDefault="00076762" w:rsidP="00003995">
      <w:pPr>
        <w:jc w:val="center"/>
        <w:rPr>
          <w:rFonts w:ascii="Book Antiqua" w:hAnsi="Book Antiqua" w:cstheme="minorBidi"/>
          <w:b/>
          <w:sz w:val="22"/>
          <w:szCs w:val="22"/>
          <w:lang w:val="en-GB"/>
        </w:rPr>
      </w:pPr>
      <w:r w:rsidRPr="00EA3A29">
        <w:rPr>
          <w:rFonts w:ascii="Book Antiqua" w:hAnsi="Book Antiqua" w:cstheme="minorBidi"/>
          <w:b/>
          <w:sz w:val="22"/>
          <w:szCs w:val="22"/>
          <w:lang w:val="en-GB"/>
        </w:rPr>
        <w:t xml:space="preserve">     </w:t>
      </w:r>
      <w:r w:rsidR="00003995" w:rsidRPr="00EA3A29">
        <w:rPr>
          <w:rFonts w:ascii="Book Antiqua" w:hAnsi="Book Antiqua" w:cstheme="minorBidi"/>
          <w:b/>
          <w:sz w:val="22"/>
          <w:szCs w:val="22"/>
          <w:lang w:val="en-GB"/>
        </w:rPr>
        <w:t>(SINGLE STAGE TWO ENVELOPE BIDDING)</w:t>
      </w:r>
    </w:p>
    <w:p w14:paraId="41641192" w14:textId="77777777" w:rsidR="00076762" w:rsidRPr="00EA3A29" w:rsidRDefault="00076762" w:rsidP="00003995">
      <w:pPr>
        <w:jc w:val="center"/>
        <w:rPr>
          <w:rFonts w:ascii="Book Antiqua" w:hAnsi="Book Antiqua" w:cstheme="minorBidi"/>
          <w:b/>
          <w:sz w:val="22"/>
          <w:szCs w:val="22"/>
          <w:lang w:val="en-GB"/>
        </w:rPr>
      </w:pPr>
    </w:p>
    <w:p w14:paraId="3702E03C" w14:textId="77777777" w:rsidR="00003995" w:rsidRPr="00EA3A29" w:rsidRDefault="00CD4DDD" w:rsidP="00001CEB">
      <w:pPr>
        <w:tabs>
          <w:tab w:val="left" w:pos="1037"/>
        </w:tabs>
        <w:rPr>
          <w:rFonts w:ascii="Book Antiqua" w:hAnsi="Book Antiqua" w:cstheme="minorBidi"/>
          <w:b/>
          <w:i/>
          <w:iCs/>
          <w:sz w:val="22"/>
          <w:szCs w:val="22"/>
          <w:lang w:val="en-GB"/>
        </w:rPr>
      </w:pP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00003995" w:rsidRPr="00EA3A29">
        <w:rPr>
          <w:rFonts w:ascii="Book Antiqua" w:hAnsi="Book Antiqua" w:cstheme="minorBidi"/>
          <w:b/>
          <w:sz w:val="22"/>
          <w:szCs w:val="22"/>
          <w:lang w:val="en-GB"/>
        </w:rPr>
        <w:t xml:space="preserve">(Domestic Competitive Bidding under e-procurement) </w:t>
      </w:r>
    </w:p>
    <w:p w14:paraId="0461419B" w14:textId="77777777" w:rsidR="00BC182F" w:rsidRPr="00EA3A29" w:rsidRDefault="00BC182F" w:rsidP="00BC182F">
      <w:pPr>
        <w:jc w:val="both"/>
        <w:rPr>
          <w:rFonts w:ascii="Book Antiqua" w:hAnsi="Book Antiqua" w:cstheme="minorBidi"/>
          <w:bCs/>
          <w:sz w:val="22"/>
          <w:szCs w:val="22"/>
          <w:lang w:val="en-GB"/>
        </w:rPr>
      </w:pPr>
    </w:p>
    <w:p w14:paraId="221E88B0" w14:textId="59EBAA69" w:rsidR="00E565FC" w:rsidRPr="00EA3A29" w:rsidRDefault="00BC182F" w:rsidP="00E565FC">
      <w:pPr>
        <w:jc w:val="both"/>
        <w:rPr>
          <w:rFonts w:ascii="Book Antiqua" w:hAnsi="Book Antiqua" w:cstheme="minorBidi"/>
          <w:bCs/>
          <w:sz w:val="22"/>
          <w:szCs w:val="22"/>
          <w:lang w:val="en-GB"/>
        </w:rPr>
      </w:pPr>
      <w:r w:rsidRPr="00C3052C">
        <w:rPr>
          <w:rFonts w:ascii="Book Antiqua" w:hAnsi="Book Antiqua" w:cstheme="minorBidi"/>
          <w:bCs/>
          <w:sz w:val="22"/>
          <w:szCs w:val="22"/>
          <w:lang w:val="en-GB"/>
        </w:rPr>
        <w:t>DATE OF ISSUANCE OF IFB</w:t>
      </w:r>
      <w:r w:rsidR="00D16D97" w:rsidRPr="00C3052C">
        <w:rPr>
          <w:rFonts w:ascii="Book Antiqua" w:hAnsi="Book Antiqua" w:cstheme="minorBidi"/>
          <w:bCs/>
          <w:sz w:val="22"/>
          <w:szCs w:val="22"/>
          <w:lang w:val="en-GB"/>
        </w:rPr>
        <w:t xml:space="preserve">  </w:t>
      </w:r>
      <w:r w:rsidRPr="00C3052C">
        <w:rPr>
          <w:rFonts w:ascii="Book Antiqua" w:hAnsi="Book Antiqua" w:cstheme="minorBidi"/>
          <w:bCs/>
          <w:sz w:val="22"/>
          <w:szCs w:val="22"/>
          <w:lang w:val="en-GB"/>
        </w:rPr>
        <w:t>:</w:t>
      </w:r>
      <w:r w:rsidR="00920517" w:rsidRPr="00C3052C">
        <w:rPr>
          <w:rFonts w:ascii="Book Antiqua" w:hAnsi="Book Antiqua" w:cstheme="minorBidi"/>
          <w:b/>
          <w:bCs/>
          <w:color w:val="3333FF"/>
          <w:sz w:val="22"/>
          <w:szCs w:val="22"/>
        </w:rPr>
        <w:t xml:space="preserve"> </w:t>
      </w:r>
      <w:r w:rsidR="00B9230D">
        <w:rPr>
          <w:rFonts w:ascii="Book Antiqua" w:hAnsi="Book Antiqua" w:cstheme="minorBidi"/>
          <w:b/>
          <w:bCs/>
          <w:color w:val="3333FF"/>
          <w:sz w:val="22"/>
          <w:szCs w:val="22"/>
        </w:rPr>
        <w:t>10</w:t>
      </w:r>
      <w:r w:rsidR="00E740C0">
        <w:rPr>
          <w:rFonts w:ascii="Book Antiqua" w:hAnsi="Book Antiqua" w:cstheme="minorBidi"/>
          <w:b/>
          <w:bCs/>
          <w:color w:val="3333FF"/>
          <w:sz w:val="22"/>
          <w:szCs w:val="22"/>
        </w:rPr>
        <w:t>.10.2025</w:t>
      </w:r>
    </w:p>
    <w:p w14:paraId="086E9651" w14:textId="77777777" w:rsidR="00112FCA" w:rsidRPr="00EA3A29" w:rsidRDefault="00112FCA" w:rsidP="00BC182F">
      <w:pPr>
        <w:jc w:val="both"/>
        <w:rPr>
          <w:rFonts w:ascii="Book Antiqua" w:hAnsi="Book Antiqua" w:cstheme="minorBidi"/>
          <w:bCs/>
          <w:sz w:val="22"/>
          <w:szCs w:val="22"/>
          <w:lang w:val="en-GB"/>
        </w:rPr>
      </w:pPr>
    </w:p>
    <w:p w14:paraId="0EDAD0E7" w14:textId="77777777" w:rsidR="006F5B5C" w:rsidRDefault="00BC182F" w:rsidP="006F5B5C">
      <w:pPr>
        <w:ind w:right="133"/>
        <w:jc w:val="both"/>
        <w:rPr>
          <w:rFonts w:ascii="Book Antiqua" w:hAnsi="Book Antiqua" w:cs="Mangal"/>
          <w:b/>
          <w:bCs/>
        </w:rPr>
      </w:pPr>
      <w:r w:rsidRPr="00EA3A29">
        <w:rPr>
          <w:rFonts w:ascii="Book Antiqua" w:hAnsi="Book Antiqua" w:cstheme="minorBidi"/>
          <w:bCs/>
          <w:sz w:val="22"/>
          <w:szCs w:val="22"/>
          <w:lang w:val="en-GB"/>
        </w:rPr>
        <w:t>SPECIFICATION N</w:t>
      </w:r>
      <w:r w:rsidR="0026558C" w:rsidRPr="00EA3A29">
        <w:rPr>
          <w:rFonts w:ascii="Book Antiqua" w:hAnsi="Book Antiqua" w:cstheme="minorBidi"/>
          <w:bCs/>
          <w:sz w:val="22"/>
          <w:szCs w:val="22"/>
          <w:lang w:val="en-GB"/>
        </w:rPr>
        <w:t>o</w:t>
      </w:r>
      <w:r w:rsidR="00B63A31" w:rsidRPr="00EA3A29">
        <w:rPr>
          <w:rFonts w:ascii="Book Antiqua" w:hAnsi="Book Antiqua" w:cstheme="minorBidi"/>
          <w:bCs/>
          <w:sz w:val="22"/>
          <w:szCs w:val="22"/>
          <w:lang w:val="en-GB"/>
        </w:rPr>
        <w:t>.</w:t>
      </w:r>
      <w:r w:rsidR="00B63A31" w:rsidRPr="00EA3A29">
        <w:rPr>
          <w:rFonts w:ascii="Book Antiqua" w:hAnsi="Book Antiqua" w:cstheme="minorBidi"/>
          <w:bCs/>
          <w:sz w:val="22"/>
          <w:szCs w:val="22"/>
          <w:lang w:val="en-GB"/>
        </w:rPr>
        <w:tab/>
      </w:r>
      <w:r w:rsidR="00B63A31" w:rsidRPr="00EA3A29">
        <w:rPr>
          <w:rFonts w:ascii="Book Antiqua" w:hAnsi="Book Antiqua" w:cstheme="minorBidi"/>
          <w:bCs/>
          <w:sz w:val="22"/>
          <w:szCs w:val="22"/>
          <w:lang w:val="en-GB"/>
        </w:rPr>
        <w:tab/>
        <w:t xml:space="preserve"> </w:t>
      </w:r>
      <w:r w:rsidRPr="00EA3A29">
        <w:rPr>
          <w:rFonts w:ascii="Book Antiqua" w:hAnsi="Book Antiqua" w:cstheme="minorBidi"/>
          <w:bCs/>
          <w:sz w:val="22"/>
          <w:szCs w:val="22"/>
          <w:lang w:val="en-GB"/>
        </w:rPr>
        <w:t>:</w:t>
      </w:r>
      <w:r w:rsidR="00EA3A29" w:rsidRPr="00EA3A29">
        <w:rPr>
          <w:rFonts w:ascii="Book Antiqua" w:hAnsi="Book Antiqua"/>
          <w:sz w:val="22"/>
          <w:szCs w:val="22"/>
        </w:rPr>
        <w:t xml:space="preserve"> </w:t>
      </w:r>
      <w:r w:rsidR="006F5B5C" w:rsidRPr="00E70AF5">
        <w:rPr>
          <w:rFonts w:ascii="Book Antiqua" w:hAnsi="Book Antiqua" w:cs="Mangal"/>
          <w:b/>
          <w:bCs/>
        </w:rPr>
        <w:t>CC/T/W-AIS/DOM/A00/25/1</w:t>
      </w:r>
      <w:r w:rsidR="006F5B5C">
        <w:rPr>
          <w:rFonts w:ascii="Book Antiqua" w:hAnsi="Book Antiqua" w:cs="Mangal"/>
          <w:b/>
          <w:bCs/>
        </w:rPr>
        <w:t>3408</w:t>
      </w:r>
    </w:p>
    <w:p w14:paraId="158954C1" w14:textId="7B8CE297" w:rsidR="007532B1" w:rsidRPr="006F5B5C" w:rsidRDefault="007532B1" w:rsidP="007532B1">
      <w:pPr>
        <w:ind w:left="2610" w:hanging="2610"/>
        <w:rPr>
          <w:rFonts w:ascii="Book Antiqua" w:hAnsi="Book Antiqua" w:cstheme="minorBidi"/>
          <w:bCs/>
          <w:sz w:val="22"/>
          <w:szCs w:val="22"/>
        </w:rPr>
      </w:pPr>
    </w:p>
    <w:p w14:paraId="508533D9" w14:textId="77777777" w:rsidR="00710ECE" w:rsidRPr="00EA3A29" w:rsidRDefault="00710ECE" w:rsidP="007532B1">
      <w:pPr>
        <w:ind w:left="2610" w:hanging="2610"/>
        <w:rPr>
          <w:rFonts w:ascii="Book Antiqua" w:hAnsi="Book Antiqua" w:cstheme="minorBidi"/>
          <w:bCs/>
          <w:sz w:val="22"/>
          <w:szCs w:val="22"/>
          <w:lang w:val="en-GB"/>
        </w:rPr>
      </w:pPr>
    </w:p>
    <w:p w14:paraId="203E7ECF" w14:textId="14292212" w:rsidR="00CE2078" w:rsidRDefault="00BC182F" w:rsidP="00BC182F">
      <w:pPr>
        <w:tabs>
          <w:tab w:val="left" w:pos="1037"/>
        </w:tabs>
        <w:jc w:val="both"/>
        <w:rPr>
          <w:rFonts w:ascii="Book Antiqua" w:hAnsi="Book Antiqua" w:cstheme="minorBidi"/>
          <w:b/>
          <w:sz w:val="22"/>
          <w:szCs w:val="22"/>
          <w:lang w:val="en-GB"/>
        </w:rPr>
      </w:pPr>
      <w:r w:rsidRPr="00EA3A29">
        <w:rPr>
          <w:rFonts w:ascii="Book Antiqua" w:hAnsi="Book Antiqua" w:cstheme="minorBidi"/>
          <w:bCs/>
          <w:sz w:val="22"/>
          <w:szCs w:val="22"/>
          <w:lang w:val="en-GB"/>
        </w:rPr>
        <w:t>FUNDING</w:t>
      </w:r>
      <w:r w:rsidRPr="00EA3A29">
        <w:rPr>
          <w:rFonts w:ascii="Book Antiqua" w:hAnsi="Book Antiqua" w:cstheme="minorBidi"/>
          <w:bCs/>
          <w:sz w:val="22"/>
          <w:szCs w:val="22"/>
          <w:lang w:val="en-GB"/>
        </w:rPr>
        <w:tab/>
      </w:r>
      <w:r w:rsidRPr="00EA3A29">
        <w:rPr>
          <w:rFonts w:ascii="Book Antiqua" w:hAnsi="Book Antiqua" w:cstheme="minorBidi"/>
          <w:bCs/>
          <w:sz w:val="22"/>
          <w:szCs w:val="22"/>
          <w:lang w:val="en-GB"/>
        </w:rPr>
        <w:tab/>
      </w:r>
      <w:r w:rsidR="00D16D97" w:rsidRPr="00EA3A29">
        <w:rPr>
          <w:rFonts w:ascii="Book Antiqua" w:hAnsi="Book Antiqua" w:cstheme="minorBidi"/>
          <w:bCs/>
          <w:sz w:val="22"/>
          <w:szCs w:val="22"/>
          <w:lang w:val="en-GB"/>
        </w:rPr>
        <w:tab/>
      </w:r>
      <w:r w:rsidR="006853AB"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r w:rsidR="005870C6">
        <w:rPr>
          <w:rFonts w:ascii="Book Antiqua" w:hAnsi="Book Antiqua" w:cstheme="minorBidi"/>
          <w:bCs/>
          <w:sz w:val="22"/>
          <w:szCs w:val="22"/>
          <w:lang w:val="en-GB"/>
        </w:rPr>
        <w:t xml:space="preserve"> </w:t>
      </w:r>
      <w:r w:rsidRPr="00EA3A29">
        <w:rPr>
          <w:rFonts w:ascii="Book Antiqua" w:hAnsi="Book Antiqua" w:cstheme="minorBidi"/>
          <w:b/>
          <w:sz w:val="22"/>
          <w:szCs w:val="22"/>
          <w:lang w:val="en-GB"/>
        </w:rPr>
        <w:t>DOMESTIC</w:t>
      </w:r>
    </w:p>
    <w:p w14:paraId="6D0AE90B" w14:textId="77777777" w:rsidR="00CE2078" w:rsidRDefault="00CE2078" w:rsidP="00BC182F">
      <w:pPr>
        <w:tabs>
          <w:tab w:val="left" w:pos="1037"/>
        </w:tabs>
        <w:jc w:val="both"/>
        <w:rPr>
          <w:rFonts w:ascii="Book Antiqua" w:hAnsi="Book Antiqua" w:cstheme="minorBidi"/>
          <w:b/>
          <w:sz w:val="22"/>
          <w:szCs w:val="22"/>
          <w:lang w:val="en-GB"/>
        </w:rPr>
      </w:pPr>
    </w:p>
    <w:p w14:paraId="21B9E18D" w14:textId="77777777" w:rsidR="009810BE" w:rsidRPr="00EA3A29" w:rsidRDefault="009810BE" w:rsidP="00634C3E">
      <w:pPr>
        <w:tabs>
          <w:tab w:val="left" w:pos="1037"/>
        </w:tabs>
        <w:ind w:left="1080" w:hanging="1080"/>
        <w:jc w:val="both"/>
        <w:rPr>
          <w:rFonts w:ascii="Book Antiqua" w:hAnsi="Book Antiqua" w:cstheme="minorBidi"/>
          <w:sz w:val="22"/>
          <w:szCs w:val="22"/>
        </w:rPr>
      </w:pPr>
    </w:p>
    <w:p w14:paraId="730EAD0B" w14:textId="26109847"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w:t>
      </w:r>
      <w:r w:rsidRPr="00143B31">
        <w:rPr>
          <w:rFonts w:ascii="Book Antiqua" w:hAnsi="Book Antiqua" w:cstheme="minorBidi"/>
          <w:sz w:val="22"/>
          <w:szCs w:val="22"/>
        </w:rPr>
        <w:t>nvitation for bids follows the </w:t>
      </w:r>
      <w:r w:rsidRPr="00143B31">
        <w:rPr>
          <w:rFonts w:ascii="Book Antiqua" w:hAnsi="Book Antiqua" w:cstheme="minorBidi"/>
          <w:sz w:val="22"/>
          <w:szCs w:val="22"/>
          <w:u w:val="single"/>
        </w:rPr>
        <w:t>e-procurement notice</w:t>
      </w:r>
      <w:r w:rsidRPr="00143B31">
        <w:rPr>
          <w:rFonts w:ascii="Book Antiqua" w:hAnsi="Book Antiqua" w:cstheme="minorBidi"/>
          <w:sz w:val="22"/>
          <w:szCs w:val="22"/>
        </w:rPr>
        <w:t xml:space="preserve"> for the subject package published on </w:t>
      </w:r>
      <w:r w:rsidR="006F5B5C">
        <w:rPr>
          <w:rFonts w:ascii="Book Antiqua" w:hAnsi="Book Antiqua" w:cstheme="minorBidi"/>
          <w:sz w:val="22"/>
          <w:szCs w:val="22"/>
        </w:rPr>
        <w:t xml:space="preserve"> </w:t>
      </w:r>
      <w:r w:rsidR="00B9230D">
        <w:rPr>
          <w:rFonts w:ascii="Book Antiqua" w:hAnsi="Book Antiqua" w:cstheme="minorBidi"/>
          <w:b/>
          <w:bCs/>
          <w:color w:val="3333FF"/>
          <w:sz w:val="22"/>
          <w:szCs w:val="22"/>
        </w:rPr>
        <w:t>10</w:t>
      </w:r>
      <w:r w:rsidR="006F5B5C">
        <w:rPr>
          <w:rFonts w:ascii="Book Antiqua" w:hAnsi="Book Antiqua" w:cstheme="minorBidi"/>
          <w:b/>
          <w:bCs/>
          <w:color w:val="3333FF"/>
          <w:sz w:val="22"/>
          <w:szCs w:val="22"/>
        </w:rPr>
        <w:t>.10.2025</w:t>
      </w:r>
      <w:r w:rsidR="00DD29AD" w:rsidRPr="00143B31">
        <w:rPr>
          <w:rFonts w:ascii="Book Antiqua" w:hAnsi="Book Antiqua" w:cstheme="minorBidi"/>
          <w:b/>
          <w:bCs/>
          <w:color w:val="3333FF"/>
          <w:sz w:val="22"/>
          <w:szCs w:val="22"/>
        </w:rPr>
        <w:t xml:space="preserve"> </w:t>
      </w:r>
      <w:r w:rsidRPr="00143B31">
        <w:rPr>
          <w:rFonts w:ascii="Book Antiqua" w:hAnsi="Book Antiqua" w:cstheme="minorBidi"/>
          <w:sz w:val="22"/>
          <w:szCs w:val="22"/>
        </w:rPr>
        <w:t xml:space="preserve">on POWERGRID’s website and e-procurement portal given at para </w:t>
      </w:r>
      <w:r w:rsidRPr="00143B31">
        <w:rPr>
          <w:rFonts w:ascii="Book Antiqua" w:hAnsi="Book Antiqua" w:cstheme="minorBidi"/>
          <w:b/>
          <w:bCs/>
          <w:sz w:val="22"/>
          <w:szCs w:val="22"/>
        </w:rPr>
        <w:t>5.0</w:t>
      </w:r>
      <w:r w:rsidRPr="00143B31">
        <w:rPr>
          <w:rFonts w:ascii="Book Antiqua" w:hAnsi="Book Antiqua" w:cstheme="minorBidi"/>
          <w:sz w:val="22"/>
          <w:szCs w:val="22"/>
        </w:rPr>
        <w:t xml:space="preserve"> below</w:t>
      </w:r>
      <w:r w:rsidRPr="00EA3A29">
        <w:rPr>
          <w:rFonts w:ascii="Book Antiqua" w:hAnsi="Book Antiqua" w:cstheme="minorBidi"/>
          <w:sz w:val="22"/>
          <w:szCs w:val="22"/>
        </w:rPr>
        <w:t xml:space="preserve"> and on Government of India’s Central Public Procurement Portal (</w:t>
      </w:r>
      <w:hyperlink r:id="rId10"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Any Corrigendum and/or amendments, etc shall also be published only on the above website/portals.</w:t>
      </w:r>
    </w:p>
    <w:p w14:paraId="15118280" w14:textId="77777777" w:rsidR="003E6AB4" w:rsidRPr="00EA3A29" w:rsidRDefault="001F35D4" w:rsidP="003E6AB4">
      <w:pPr>
        <w:ind w:left="1080"/>
        <w:jc w:val="both"/>
        <w:rPr>
          <w:rFonts w:ascii="Book Antiqua" w:hAnsi="Book Antiqua" w:cstheme="minorBidi"/>
          <w:sz w:val="22"/>
          <w:szCs w:val="22"/>
        </w:rPr>
      </w:pPr>
      <w:r w:rsidRPr="00EA3A29">
        <w:rPr>
          <w:rFonts w:ascii="Book Antiqua" w:hAnsi="Book Antiqua" w:cstheme="minorBidi"/>
          <w:sz w:val="22"/>
          <w:szCs w:val="22"/>
        </w:rPr>
        <w:t xml:space="preserve"> </w:t>
      </w:r>
    </w:p>
    <w:p w14:paraId="5BC81395" w14:textId="1B876B69" w:rsidR="003E6AB4" w:rsidRPr="00917F84" w:rsidRDefault="003E6AB4" w:rsidP="00602781">
      <w:pPr>
        <w:numPr>
          <w:ilvl w:val="0"/>
          <w:numId w:val="4"/>
        </w:numPr>
        <w:jc w:val="both"/>
        <w:rPr>
          <w:rFonts w:ascii="Book Antiqua" w:hAnsi="Book Antiqua" w:cstheme="minorBidi"/>
          <w:sz w:val="22"/>
          <w:szCs w:val="22"/>
        </w:rPr>
      </w:pPr>
      <w:r w:rsidRPr="00917F84">
        <w:rPr>
          <w:rFonts w:ascii="Book Antiqua" w:hAnsi="Book Antiqua" w:cstheme="minorBidi"/>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00045EB4" w:rsidRPr="00045EB4">
        <w:rPr>
          <w:rFonts w:ascii="Book Antiqua" w:hAnsi="Book Antiqua" w:cs="Mangal"/>
          <w:b/>
          <w:bCs/>
          <w:sz w:val="22"/>
          <w:szCs w:val="22"/>
        </w:rPr>
        <w:t>WR-ER Inter-Regional Network Expansion Scheme-Part A</w:t>
      </w:r>
      <w:r w:rsidR="00045EB4">
        <w:rPr>
          <w:rFonts w:ascii="Book Antiqua" w:hAnsi="Book Antiqua" w:cs="Mangal"/>
          <w:b/>
          <w:bCs/>
          <w:sz w:val="22"/>
          <w:szCs w:val="22"/>
        </w:rPr>
        <w:t>”.</w:t>
      </w:r>
    </w:p>
    <w:p w14:paraId="25A425FB" w14:textId="77777777" w:rsidR="003E6AB4" w:rsidRPr="00EA3A29" w:rsidRDefault="003E6AB4" w:rsidP="003E6AB4">
      <w:pPr>
        <w:jc w:val="both"/>
        <w:rPr>
          <w:rFonts w:ascii="Book Antiqua" w:hAnsi="Book Antiqua" w:cstheme="minorBidi"/>
          <w:b/>
          <w:bCs/>
          <w:sz w:val="22"/>
          <w:szCs w:val="22"/>
        </w:rPr>
      </w:pPr>
    </w:p>
    <w:p w14:paraId="2551C269" w14:textId="1C7A3114" w:rsidR="00EB6176" w:rsidRPr="00EA3A29" w:rsidRDefault="003E6AB4" w:rsidP="002C27D2">
      <w:pPr>
        <w:ind w:left="1080" w:hanging="1080"/>
        <w:jc w:val="both"/>
        <w:rPr>
          <w:rFonts w:ascii="Book Antiqua" w:hAnsi="Book Antiqua" w:cstheme="minorBidi"/>
          <w:sz w:val="22"/>
          <w:szCs w:val="22"/>
        </w:rPr>
      </w:pPr>
      <w:r w:rsidRPr="00EA3A29">
        <w:rPr>
          <w:rFonts w:ascii="Book Antiqua" w:hAnsi="Book Antiqua" w:cstheme="minorBidi"/>
          <w:b/>
          <w:bCs/>
          <w:sz w:val="22"/>
          <w:szCs w:val="22"/>
        </w:rPr>
        <w:tab/>
      </w:r>
      <w:r w:rsidR="002C27D2" w:rsidRPr="002C27D2">
        <w:rPr>
          <w:rFonts w:ascii="Book Antiqua" w:hAnsi="Book Antiqua" w:cstheme="minorBidi"/>
          <w:b/>
          <w:sz w:val="22"/>
          <w:szCs w:val="22"/>
          <w:lang w:val="en-GB"/>
        </w:rPr>
        <w:t xml:space="preserve">M/s. </w:t>
      </w:r>
      <w:r w:rsidR="0014598A" w:rsidRPr="00D80E68">
        <w:rPr>
          <w:rFonts w:ascii="Book Antiqua" w:hAnsi="Book Antiqua" w:cs="Mangal"/>
          <w:b/>
          <w:bCs/>
          <w:sz w:val="20"/>
          <w:szCs w:val="20"/>
          <w:lang w:val="en-GB" w:bidi="hi-IN"/>
        </w:rPr>
        <w:t>REC POWER DEVELOPMENT AND CONSULTANCY LIMITED</w:t>
      </w:r>
      <w:r w:rsidR="00ED267A" w:rsidRPr="00D80E68">
        <w:rPr>
          <w:rFonts w:ascii="Book Antiqua" w:hAnsi="Book Antiqua" w:cstheme="minorBidi"/>
          <w:b/>
          <w:sz w:val="20"/>
          <w:szCs w:val="20"/>
          <w:lang w:val="en-GB"/>
        </w:rPr>
        <w:t xml:space="preserve"> </w:t>
      </w:r>
      <w:r w:rsidR="002C27D2" w:rsidRPr="00D80E68">
        <w:rPr>
          <w:rFonts w:ascii="Book Antiqua" w:hAnsi="Book Antiqua" w:cstheme="minorBidi"/>
          <w:b/>
          <w:sz w:val="20"/>
          <w:szCs w:val="20"/>
          <w:lang w:val="en-GB"/>
        </w:rPr>
        <w:t>(</w:t>
      </w:r>
      <w:r w:rsidR="00D80E68" w:rsidRPr="00D80E68">
        <w:rPr>
          <w:rFonts w:ascii="Book Antiqua" w:hAnsi="Book Antiqua" w:cstheme="minorBidi"/>
          <w:b/>
          <w:sz w:val="20"/>
          <w:szCs w:val="20"/>
          <w:lang w:val="en-GB"/>
        </w:rPr>
        <w:t>RECPDCL</w:t>
      </w:r>
      <w:r w:rsidR="002C27D2" w:rsidRPr="002C27D2">
        <w:rPr>
          <w:rFonts w:ascii="Book Antiqua" w:hAnsi="Book Antiqua" w:cstheme="minorBidi"/>
          <w:b/>
          <w:sz w:val="22"/>
          <w:szCs w:val="22"/>
          <w:lang w:val="en-GB"/>
        </w:rPr>
        <w:t xml:space="preserve">) </w:t>
      </w:r>
      <w:r w:rsidR="00EB61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9732BE" w:rsidRPr="009732BE">
        <w:rPr>
          <w:rFonts w:ascii="Book Antiqua" w:hAnsi="Book Antiqua" w:cstheme="minorBidi"/>
          <w:b/>
          <w:bCs/>
          <w:sz w:val="22"/>
          <w:szCs w:val="22"/>
        </w:rPr>
        <w:t>“</w:t>
      </w:r>
      <w:r w:rsidR="00D85BAA" w:rsidRPr="00D85BAA">
        <w:rPr>
          <w:rFonts w:ascii="Book Antiqua" w:hAnsi="Book Antiqua" w:cs="Mangal"/>
          <w:b/>
          <w:bCs/>
          <w:sz w:val="22"/>
          <w:szCs w:val="22"/>
        </w:rPr>
        <w:t>WR-ER Inter-Regional Network Expansion Scheme-Part A</w:t>
      </w:r>
      <w:r w:rsidR="009732BE" w:rsidRPr="009732BE">
        <w:rPr>
          <w:rFonts w:ascii="Book Antiqua" w:hAnsi="Book Antiqua" w:cstheme="minorBidi"/>
          <w:b/>
          <w:bCs/>
          <w:sz w:val="22"/>
          <w:szCs w:val="22"/>
        </w:rPr>
        <w:t>”</w:t>
      </w:r>
      <w:r w:rsidR="00EB6176" w:rsidRPr="00EA3A29">
        <w:rPr>
          <w:rFonts w:ascii="Book Antiqua" w:hAnsi="Book Antiqua" w:cstheme="minorBidi"/>
          <w:sz w:val="22"/>
          <w:szCs w:val="22"/>
        </w:rPr>
        <w:t xml:space="preserve"> (hereinafter referred to as the “Project”) under Tariff Based Competitive Bidding (TBCB) framework of Ministry of Power.</w:t>
      </w:r>
      <w:r w:rsidR="00E61708" w:rsidRPr="00EA3A29">
        <w:rPr>
          <w:rFonts w:ascii="Book Antiqua" w:hAnsi="Book Antiqua" w:cstheme="minorBidi"/>
          <w:sz w:val="22"/>
          <w:szCs w:val="22"/>
        </w:rPr>
        <w:t xml:space="preserve"> </w:t>
      </w:r>
      <w:r w:rsidR="003D5AE5" w:rsidRPr="00EA3A29">
        <w:rPr>
          <w:rFonts w:ascii="Book Antiqua" w:hAnsi="Book Antiqua" w:cstheme="minorBidi"/>
          <w:sz w:val="22"/>
          <w:szCs w:val="22"/>
        </w:rPr>
        <w:t xml:space="preserve"> </w:t>
      </w:r>
    </w:p>
    <w:p w14:paraId="4C9C00C6" w14:textId="77777777" w:rsidR="00341ECF" w:rsidRPr="00EA3A29" w:rsidRDefault="00341ECF" w:rsidP="0023288B">
      <w:pPr>
        <w:tabs>
          <w:tab w:val="left" w:pos="1037"/>
        </w:tabs>
        <w:ind w:left="1035" w:hanging="1080"/>
        <w:jc w:val="both"/>
        <w:rPr>
          <w:rFonts w:ascii="Book Antiqua" w:hAnsi="Book Antiqua" w:cstheme="minorBidi"/>
          <w:sz w:val="22"/>
          <w:szCs w:val="22"/>
        </w:rPr>
      </w:pPr>
    </w:p>
    <w:p w14:paraId="17D6827A" w14:textId="679DCA1A" w:rsidR="00341ECF" w:rsidRPr="00EA3A29" w:rsidRDefault="0023288B"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341ECF" w:rsidRPr="00EA3A29">
        <w:rPr>
          <w:rFonts w:ascii="Book Antiqua" w:hAnsi="Book Antiqua" w:cstheme="minorBidi"/>
          <w:sz w:val="22"/>
          <w:szCs w:val="22"/>
        </w:rPr>
        <w:t>Pursuant to completion of tariff bidding</w:t>
      </w:r>
      <w:r w:rsidR="00EB6176" w:rsidRPr="00EA3A29">
        <w:rPr>
          <w:rFonts w:ascii="Book Antiqua" w:hAnsi="Book Antiqua" w:cstheme="minorBidi"/>
          <w:sz w:val="22"/>
          <w:szCs w:val="22"/>
        </w:rPr>
        <w:t xml:space="preserve"> by BPC</w:t>
      </w:r>
      <w:r w:rsidR="00341ECF" w:rsidRPr="00EA3A29">
        <w:rPr>
          <w:rFonts w:ascii="Book Antiqua" w:hAnsi="Book Antiqua" w:cstheme="minorBidi"/>
          <w:sz w:val="22"/>
          <w:szCs w:val="22"/>
        </w:rPr>
        <w:t xml:space="preserve">, in case POWERGRID is declared as the successful Bidder, then POWERGRID shall acquire one hundred percent (100%) equity shares of </w:t>
      </w:r>
      <w:r w:rsidR="00341ECF" w:rsidRPr="00EA3A29">
        <w:rPr>
          <w:rFonts w:ascii="Book Antiqua" w:hAnsi="Book Antiqua" w:cstheme="minorBidi"/>
          <w:b/>
          <w:bCs/>
          <w:sz w:val="22"/>
          <w:szCs w:val="22"/>
        </w:rPr>
        <w:t>“Project Specific Transmission Company (to be incorporated by the BPC)”</w:t>
      </w:r>
      <w:r w:rsidR="00341ECF" w:rsidRPr="00EA3A29">
        <w:rPr>
          <w:rFonts w:ascii="Book Antiqua" w:hAnsi="Book Antiqua" w:cstheme="minorBidi"/>
          <w:sz w:val="22"/>
          <w:szCs w:val="22"/>
        </w:rPr>
        <w:t xml:space="preserve"> (hereinafter referred to as the “SPV”/“Project SPV Company”) along</w:t>
      </w:r>
      <w:r w:rsidR="00C050D6" w:rsidRPr="00EA3A29">
        <w:rPr>
          <w:rFonts w:ascii="Book Antiqua" w:hAnsi="Book Antiqua" w:cstheme="minorBidi"/>
          <w:sz w:val="22"/>
          <w:szCs w:val="22"/>
        </w:rPr>
        <w:t xml:space="preserve"> </w:t>
      </w:r>
      <w:r w:rsidR="00341ECF" w:rsidRPr="00EA3A29">
        <w:rPr>
          <w:rFonts w:ascii="Book Antiqua" w:hAnsi="Book Antiqua" w:cstheme="minorBidi"/>
          <w:sz w:val="22"/>
          <w:szCs w:val="22"/>
        </w:rPr>
        <w:t>with all its related assets and liabilities, which will be responsible as TSP to establish</w:t>
      </w:r>
      <w:r w:rsidR="00BE1A7E" w:rsidRPr="00EA3A29">
        <w:rPr>
          <w:rFonts w:ascii="Book Antiqua" w:hAnsi="Book Antiqua" w:cstheme="minorBidi"/>
          <w:sz w:val="22"/>
          <w:szCs w:val="22"/>
        </w:rPr>
        <w:t xml:space="preserve"> transmission system for </w:t>
      </w:r>
      <w:r w:rsidR="00BF1577" w:rsidRPr="00BF1577">
        <w:rPr>
          <w:rFonts w:ascii="Book Antiqua" w:hAnsi="Book Antiqua" w:cstheme="minorBidi"/>
          <w:b/>
          <w:bCs/>
          <w:sz w:val="22"/>
          <w:szCs w:val="22"/>
        </w:rPr>
        <w:t>“</w:t>
      </w:r>
      <w:r w:rsidR="00D85BAA" w:rsidRPr="00D85BAA">
        <w:rPr>
          <w:rFonts w:ascii="Book Antiqua" w:hAnsi="Book Antiqua" w:cs="Mangal"/>
          <w:b/>
          <w:bCs/>
          <w:sz w:val="22"/>
          <w:szCs w:val="22"/>
        </w:rPr>
        <w:t>WR-ER Inter-Regional Network Expansion Scheme-Part A</w:t>
      </w:r>
      <w:r w:rsidR="00661970" w:rsidRPr="00EA3A29">
        <w:rPr>
          <w:rFonts w:ascii="Book Antiqua" w:hAnsi="Book Antiqua" w:cstheme="minorBidi"/>
          <w:b/>
          <w:bCs/>
          <w:sz w:val="22"/>
          <w:szCs w:val="22"/>
        </w:rPr>
        <w:t>”</w:t>
      </w:r>
      <w:r w:rsidR="00EB5E9F" w:rsidRPr="00EA3A29">
        <w:rPr>
          <w:rFonts w:ascii="Book Antiqua" w:hAnsi="Book Antiqua" w:cstheme="minorBidi"/>
          <w:b/>
          <w:bCs/>
          <w:sz w:val="22"/>
          <w:szCs w:val="22"/>
        </w:rPr>
        <w:t xml:space="preserve"> </w:t>
      </w:r>
      <w:r w:rsidR="00341ECF" w:rsidRPr="00EA3A29">
        <w:rPr>
          <w:rFonts w:ascii="Book Antiqua" w:hAnsi="Book Antiqua" w:cstheme="minorBidi"/>
          <w:sz w:val="22"/>
          <w:szCs w:val="22"/>
        </w:rPr>
        <w:t xml:space="preserve">on Build, Own, Operate and </w:t>
      </w:r>
      <w:r w:rsidR="00AC5028" w:rsidRPr="00EA3A29">
        <w:rPr>
          <w:rFonts w:ascii="Book Antiqua" w:hAnsi="Book Antiqua" w:cstheme="minorBidi"/>
          <w:sz w:val="22"/>
          <w:szCs w:val="22"/>
        </w:rPr>
        <w:t>Transfer</w:t>
      </w:r>
      <w:r w:rsidR="00341ECF" w:rsidRPr="00EA3A29">
        <w:rPr>
          <w:rFonts w:ascii="Book Antiqua" w:hAnsi="Book Antiqua" w:cstheme="minorBidi"/>
          <w:sz w:val="22"/>
          <w:szCs w:val="22"/>
        </w:rPr>
        <w:t xml:space="preserve"> (BOO</w:t>
      </w:r>
      <w:r w:rsidR="00AC5028" w:rsidRPr="00EA3A29">
        <w:rPr>
          <w:rFonts w:ascii="Book Antiqua" w:hAnsi="Book Antiqua" w:cstheme="minorBidi"/>
          <w:sz w:val="22"/>
          <w:szCs w:val="22"/>
        </w:rPr>
        <w:t>T</w:t>
      </w:r>
      <w:r w:rsidR="00341ECF" w:rsidRPr="00EA3A29">
        <w:rPr>
          <w:rFonts w:ascii="Book Antiqua" w:hAnsi="Book Antiqua" w:cstheme="minorBidi"/>
          <w:sz w:val="22"/>
          <w:szCs w:val="22"/>
        </w:rPr>
        <w:t>) basis.</w:t>
      </w:r>
      <w:r w:rsidR="003D5AE5" w:rsidRPr="00EA3A29">
        <w:rPr>
          <w:rFonts w:ascii="Book Antiqua" w:hAnsi="Book Antiqua" w:cstheme="minorBidi"/>
          <w:sz w:val="22"/>
          <w:szCs w:val="22"/>
        </w:rPr>
        <w:t xml:space="preserve"> </w:t>
      </w:r>
      <w:r w:rsidR="00D64A4E" w:rsidRPr="00EA3A29">
        <w:rPr>
          <w:rFonts w:ascii="Book Antiqua" w:hAnsi="Book Antiqua" w:cstheme="minorBidi"/>
          <w:sz w:val="22"/>
          <w:szCs w:val="22"/>
        </w:rPr>
        <w:t xml:space="preserve"> </w:t>
      </w:r>
      <w:r w:rsidR="00232CCD" w:rsidRPr="00EA3A29">
        <w:rPr>
          <w:rFonts w:ascii="Book Antiqua" w:hAnsi="Book Antiqua" w:cstheme="minorBidi"/>
          <w:sz w:val="22"/>
          <w:szCs w:val="22"/>
        </w:rPr>
        <w:t xml:space="preserve"> </w:t>
      </w:r>
    </w:p>
    <w:p w14:paraId="1B582DEE" w14:textId="77777777" w:rsidR="000A1A99" w:rsidRPr="00EA3A29" w:rsidRDefault="000A1A99" w:rsidP="00E23579">
      <w:pPr>
        <w:tabs>
          <w:tab w:val="left" w:pos="1037"/>
        </w:tabs>
        <w:ind w:left="1080" w:hanging="1080"/>
        <w:jc w:val="both"/>
        <w:rPr>
          <w:rFonts w:ascii="Book Antiqua" w:hAnsi="Book Antiqua" w:cstheme="minorBidi"/>
          <w:sz w:val="22"/>
          <w:szCs w:val="22"/>
        </w:rPr>
      </w:pPr>
    </w:p>
    <w:p w14:paraId="20E6D25D" w14:textId="7777777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lastRenderedPageBreak/>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basis</w:t>
      </w:r>
      <w:r w:rsidR="00E23579" w:rsidRPr="00EA3A29">
        <w:rPr>
          <w:rFonts w:ascii="Book Antiqua" w:hAnsi="Book Antiqua" w:cstheme="minorBidi"/>
          <w:sz w:val="22"/>
          <w:szCs w:val="22"/>
        </w:rPr>
        <w:t xml:space="preserve"> under secured e-procurement procedure</w:t>
      </w:r>
      <w:r w:rsidRPr="00EA3A29">
        <w:rPr>
          <w:rFonts w:ascii="Book Antiqua" w:hAnsi="Book Antiqua" w:cstheme="minorBidi"/>
          <w:sz w:val="22"/>
          <w:szCs w:val="22"/>
        </w:rPr>
        <w:t>:</w:t>
      </w:r>
    </w:p>
    <w:p w14:paraId="5220F786" w14:textId="77777777" w:rsidR="007532B1" w:rsidRPr="00EA3A29" w:rsidRDefault="007532B1" w:rsidP="0023288B">
      <w:pPr>
        <w:ind w:left="1080" w:hanging="1080"/>
        <w:jc w:val="both"/>
        <w:rPr>
          <w:rFonts w:ascii="Book Antiqua" w:hAnsi="Book Antiqua" w:cstheme="minorBidi"/>
          <w:sz w:val="22"/>
          <w:szCs w:val="22"/>
        </w:rPr>
      </w:pPr>
    </w:p>
    <w:p w14:paraId="7884F87F" w14:textId="23B2BD88" w:rsidR="00232CCD" w:rsidRPr="00EA3A29" w:rsidRDefault="00486B1F" w:rsidP="00710ECE">
      <w:pPr>
        <w:ind w:left="1080"/>
        <w:jc w:val="both"/>
        <w:rPr>
          <w:rFonts w:ascii="Book Antiqua" w:hAnsi="Book Antiqua" w:cstheme="minorBidi"/>
          <w:sz w:val="22"/>
          <w:szCs w:val="22"/>
        </w:rPr>
      </w:pPr>
      <w:r w:rsidRPr="00486B1F">
        <w:rPr>
          <w:rFonts w:ascii="Book Antiqua" w:hAnsi="Book Antiqua" w:cs="Mangal"/>
          <w:b/>
          <w:bCs/>
          <w:sz w:val="22"/>
          <w:szCs w:val="22"/>
        </w:rPr>
        <w:t>765kV AIS New Substation Package SS 139T for (i)Establishment of 765/400kV S/s at Jamshedpur (New) in Jharkhand (ii) Extension of 765/400kV Jeerat S/s under WR-ER Inter-Regional Network Expansion Scheme-Part A through TBCB route. Spec. No.:  CC/T/W-AIS/DOM/A00/25/13408</w:t>
      </w: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company(ies),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77777777"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Non-participation as a bidding company directly; or indirectly through their Subsidiaries, Partnership, Ownership, Individual firm; or Consortium for the Transmission Project under TBCB route referred to at S.No. 2 above</w:t>
      </w:r>
      <w:r w:rsidR="002272C7" w:rsidRPr="00EA3A29">
        <w:rPr>
          <w:rFonts w:ascii="Book Antiqua" w:hAnsi="Book Antiqua" w:cstheme="minorBidi"/>
          <w:sz w:val="22"/>
          <w:szCs w:val="22"/>
        </w:rPr>
        <w:t>, if pre-selected for associating with POWERGRID for the purpose of tariff bidding by POWERGRID in the RfP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lastRenderedPageBreak/>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7777777"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POWERGRID becomes successful Bidder, the successful Bidder(s) for aforesaid Package(s)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75FC3831" w:rsidR="00D268CD" w:rsidRPr="00C63B18" w:rsidRDefault="008E5882" w:rsidP="00A86D5C">
      <w:pPr>
        <w:pStyle w:val="ListParagraph"/>
        <w:numPr>
          <w:ilvl w:val="1"/>
          <w:numId w:val="8"/>
        </w:numPr>
        <w:jc w:val="both"/>
        <w:rPr>
          <w:rFonts w:ascii="Book Antiqua" w:hAnsi="Book Antiqua" w:cstheme="minorBidi"/>
          <w:sz w:val="22"/>
          <w:szCs w:val="22"/>
        </w:rPr>
      </w:pPr>
      <w:r w:rsidRPr="00C63B18">
        <w:rPr>
          <w:rFonts w:ascii="Book Antiqua" w:hAnsi="Book Antiqua" w:cstheme="minorBidi"/>
          <w:sz w:val="22"/>
          <w:szCs w:val="22"/>
        </w:rPr>
        <w:tab/>
        <w:t xml:space="preserve"> </w:t>
      </w:r>
      <w:r w:rsidR="00D268CD" w:rsidRPr="00C63B18">
        <w:rPr>
          <w:rFonts w:ascii="Book Antiqua" w:hAnsi="Book Antiqua" w:cstheme="minorBidi"/>
          <w:sz w:val="22"/>
          <w:szCs w:val="22"/>
        </w:rPr>
        <w:t>The scope of works covered under the package inter-alia includes the following:</w:t>
      </w:r>
    </w:p>
    <w:p w14:paraId="437C8559" w14:textId="1B148A9D" w:rsidR="00A86D5C" w:rsidRPr="00C63B18" w:rsidRDefault="00A86D5C" w:rsidP="00D268CD">
      <w:pPr>
        <w:ind w:left="810" w:hanging="900"/>
        <w:jc w:val="both"/>
        <w:rPr>
          <w:rFonts w:ascii="Book Antiqua" w:hAnsi="Book Antiqua" w:cstheme="minorBidi"/>
          <w:sz w:val="22"/>
          <w:szCs w:val="22"/>
        </w:rPr>
      </w:pPr>
    </w:p>
    <w:p w14:paraId="1023AF8E" w14:textId="571561EC" w:rsidR="00923D22" w:rsidRDefault="00923D22" w:rsidP="001F2DFF">
      <w:pPr>
        <w:ind w:left="851"/>
        <w:jc w:val="both"/>
        <w:rPr>
          <w:rFonts w:ascii="Book Antiqua" w:hAnsi="Book Antiqua" w:cs="Arial"/>
          <w:sz w:val="22"/>
          <w:szCs w:val="22"/>
          <w:lang w:val="en-IN"/>
        </w:rPr>
      </w:pPr>
      <w:r w:rsidRPr="00923D22">
        <w:rPr>
          <w:rFonts w:ascii="Book Antiqua" w:hAnsi="Book Antiqua" w:cs="Arial"/>
          <w:sz w:val="22"/>
          <w:szCs w:val="22"/>
          <w:lang w:val="en-IN"/>
        </w:rPr>
        <w:t>Design, engineering, manufacture, testing at manufacture’s work, supply including transportation &amp; insurance, unloading, storage, erection, testing and commissioning of following equipment and items complete in all respect</w:t>
      </w:r>
      <w:r w:rsidR="001E285C">
        <w:rPr>
          <w:rFonts w:ascii="Book Antiqua" w:hAnsi="Book Antiqua" w:cs="Arial"/>
          <w:sz w:val="22"/>
          <w:szCs w:val="22"/>
          <w:lang w:val="en-IN"/>
        </w:rPr>
        <w:t xml:space="preserve"> for the following: </w:t>
      </w:r>
    </w:p>
    <w:p w14:paraId="1D18BF10" w14:textId="77777777" w:rsidR="00DB7B14" w:rsidRPr="000E06B2" w:rsidRDefault="00DB7B14" w:rsidP="00DB7B14">
      <w:pPr>
        <w:numPr>
          <w:ilvl w:val="0"/>
          <w:numId w:val="11"/>
        </w:numPr>
        <w:jc w:val="both"/>
        <w:rPr>
          <w:rFonts w:ascii="Arial" w:hAnsi="Arial" w:cs="Arial"/>
          <w:sz w:val="22"/>
          <w:szCs w:val="22"/>
        </w:rPr>
      </w:pPr>
      <w:r w:rsidRPr="000E06B2">
        <w:rPr>
          <w:rFonts w:ascii="Arial" w:hAnsi="Arial" w:cs="Arial"/>
          <w:sz w:val="22"/>
          <w:szCs w:val="22"/>
        </w:rPr>
        <w:t>Establishment of 765/400kV S/s at Jamshedpur (New) in Jharkhand</w:t>
      </w:r>
    </w:p>
    <w:p w14:paraId="5966935D" w14:textId="77777777" w:rsidR="00DB7B14" w:rsidRPr="000E06B2" w:rsidRDefault="00DB7B14" w:rsidP="00DB7B14">
      <w:pPr>
        <w:numPr>
          <w:ilvl w:val="0"/>
          <w:numId w:val="11"/>
        </w:numPr>
        <w:jc w:val="both"/>
        <w:rPr>
          <w:rFonts w:ascii="Arial" w:hAnsi="Arial" w:cs="Arial"/>
          <w:sz w:val="22"/>
          <w:szCs w:val="22"/>
        </w:rPr>
      </w:pPr>
      <w:r w:rsidRPr="000E06B2">
        <w:rPr>
          <w:rFonts w:ascii="Arial" w:hAnsi="Arial" w:cs="Arial"/>
          <w:sz w:val="22"/>
          <w:szCs w:val="22"/>
        </w:rPr>
        <w:t>Extension of 765/400kV Jeerat S/s</w:t>
      </w:r>
    </w:p>
    <w:p w14:paraId="43548E31" w14:textId="77777777" w:rsidR="00F10684" w:rsidRDefault="00F10684" w:rsidP="00F10684">
      <w:pPr>
        <w:ind w:left="851"/>
        <w:jc w:val="both"/>
        <w:rPr>
          <w:rFonts w:ascii="Book Antiqua" w:hAnsi="Book Antiqua" w:cs="Arial"/>
          <w:sz w:val="22"/>
          <w:szCs w:val="22"/>
          <w:highlight w:val="yellow"/>
        </w:rPr>
      </w:pP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7D24A82B" w14:textId="0B24C758" w:rsidR="00D56070" w:rsidRPr="00C63B18" w:rsidRDefault="00FF1E07" w:rsidP="009C5AFC">
      <w:pPr>
        <w:pStyle w:val="Default"/>
        <w:numPr>
          <w:ilvl w:val="1"/>
          <w:numId w:val="8"/>
        </w:numPr>
        <w:ind w:left="851" w:hanging="941"/>
        <w:jc w:val="both"/>
        <w:rPr>
          <w:rFonts w:ascii="Book Antiqua" w:hAnsi="Book Antiqua" w:cstheme="minorBidi"/>
          <w:sz w:val="22"/>
          <w:szCs w:val="22"/>
        </w:rPr>
      </w:pPr>
      <w:r w:rsidRPr="00C63B18">
        <w:rPr>
          <w:rFonts w:ascii="Book Antiqua" w:hAnsi="Book Antiqua" w:cs="Arial"/>
          <w:color w:val="auto"/>
          <w:sz w:val="22"/>
          <w:szCs w:val="22"/>
        </w:rPr>
        <w:t xml:space="preserve">The completion period for the subject Package shall be </w:t>
      </w:r>
      <w:r w:rsidR="00486B1F">
        <w:rPr>
          <w:rFonts w:ascii="Book Antiqua" w:hAnsi="Book Antiqua" w:cs="Arial"/>
          <w:b/>
          <w:bCs/>
          <w:color w:val="auto"/>
          <w:sz w:val="22"/>
          <w:szCs w:val="22"/>
        </w:rPr>
        <w:t>21</w:t>
      </w:r>
      <w:r w:rsidRPr="00C63B18">
        <w:rPr>
          <w:rFonts w:ascii="Book Antiqua" w:hAnsi="Book Antiqua" w:cs="Arial"/>
          <w:b/>
          <w:bCs/>
          <w:color w:val="auto"/>
          <w:sz w:val="22"/>
          <w:szCs w:val="22"/>
        </w:rPr>
        <w:t xml:space="preserve"> (</w:t>
      </w:r>
      <w:r w:rsidR="00486B1F">
        <w:rPr>
          <w:rFonts w:ascii="Book Antiqua" w:hAnsi="Book Antiqua" w:cs="Arial"/>
          <w:b/>
          <w:bCs/>
          <w:color w:val="auto"/>
          <w:sz w:val="22"/>
          <w:szCs w:val="22"/>
        </w:rPr>
        <w:t xml:space="preserve">Twenty One </w:t>
      </w:r>
      <w:r w:rsidRPr="00C63B18">
        <w:rPr>
          <w:rFonts w:ascii="Book Antiqua" w:hAnsi="Book Antiqua" w:cs="Arial"/>
          <w:b/>
          <w:bCs/>
          <w:color w:val="auto"/>
          <w:sz w:val="22"/>
          <w:szCs w:val="22"/>
        </w:rPr>
        <w:t>) Months</w:t>
      </w:r>
      <w:r w:rsidRPr="00C63B18">
        <w:rPr>
          <w:rFonts w:ascii="Book Antiqua" w:hAnsi="Book Antiqua" w:cs="Arial"/>
          <w:color w:val="auto"/>
          <w:sz w:val="22"/>
          <w:szCs w:val="22"/>
        </w:rPr>
        <w:t xml:space="preserve"> as specified in ITB Sub-Clause 24.1(c).</w:t>
      </w:r>
    </w:p>
    <w:p w14:paraId="450D57E0" w14:textId="757D9C3A" w:rsidR="00ED5586" w:rsidRPr="00FF77BC" w:rsidRDefault="00281ACE" w:rsidP="00FF77BC">
      <w:pPr>
        <w:pStyle w:val="Default"/>
        <w:jc w:val="both"/>
        <w:rPr>
          <w:rFonts w:ascii="Book Antiqua" w:hAnsi="Book Antiqua" w:cstheme="minorBidi"/>
          <w:sz w:val="22"/>
          <w:szCs w:val="22"/>
        </w:rPr>
      </w:pPr>
      <w:r w:rsidRPr="00EA3A29">
        <w:rPr>
          <w:rFonts w:ascii="Book Antiqua" w:hAnsi="Book Antiqua" w:cstheme="minorBidi"/>
          <w:sz w:val="22"/>
          <w:szCs w:val="22"/>
        </w:rPr>
        <w:t xml:space="preserve"> </w:t>
      </w: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 xml:space="preserve">to this IFB. Bidders are advised to check their prima-facie </w:t>
      </w:r>
      <w:r w:rsidRPr="00EA3A29">
        <w:rPr>
          <w:rFonts w:ascii="Book Antiqua" w:hAnsi="Book Antiqua" w:cstheme="minorBidi"/>
          <w:sz w:val="22"/>
          <w:szCs w:val="22"/>
        </w:rPr>
        <w:lastRenderedPageBreak/>
        <w:t>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2425C7" w:rsidRPr="00EA3A29">
        <w:rPr>
          <w:rFonts w:ascii="Book Antiqua" w:hAnsi="Book Antiqua" w:cstheme="minorBidi"/>
          <w:sz w:val="22"/>
          <w:szCs w:val="22"/>
        </w:rPr>
        <w:t xml:space="preserve">The complete Bidding Documents inter-alia including tender drawings are available for downloading on e-procurement portal </w:t>
      </w:r>
      <w:hyperlink r:id="rId11" w:history="1">
        <w:r w:rsidR="002425C7" w:rsidRPr="00EA3A29">
          <w:rPr>
            <w:rStyle w:val="Hyperlink"/>
            <w:rFonts w:ascii="Book Antiqua" w:hAnsi="Book Antiqua" w:cstheme="minorBidi"/>
            <w:b/>
            <w:bCs/>
            <w:i/>
            <w:iCs/>
            <w:sz w:val="22"/>
            <w:szCs w:val="22"/>
            <w:lang w:val="en-US" w:eastAsia="en-US" w:bidi="ar-SA"/>
          </w:rPr>
          <w:t>https://etender.powergrid.in</w:t>
        </w:r>
      </w:hyperlink>
      <w:r w:rsidR="002425C7" w:rsidRPr="00EA3A29">
        <w:rPr>
          <w:rStyle w:val="Hyperlink"/>
          <w:rFonts w:ascii="Book Antiqua" w:hAnsi="Book Antiqua" w:cstheme="minorBidi"/>
          <w:i/>
          <w:iCs/>
          <w:sz w:val="22"/>
          <w:szCs w:val="22"/>
          <w:u w:val="none"/>
          <w:lang w:val="en-US" w:eastAsia="en-US" w:bidi="ar-SA"/>
        </w:rPr>
        <w:t xml:space="preserve"> </w:t>
      </w:r>
      <w:r w:rsidR="002425C7" w:rsidRPr="00EA3A29">
        <w:rPr>
          <w:rFonts w:ascii="Book Antiqua" w:hAnsi="Book Antiqua" w:cstheme="minorBidi"/>
          <w:sz w:val="22"/>
          <w:szCs w:val="22"/>
        </w:rPr>
        <w:t>subject to submission of</w:t>
      </w:r>
      <w:r w:rsidRPr="00EA3A29">
        <w:rPr>
          <w:rFonts w:ascii="Book Antiqua" w:hAnsi="Book Antiqua" w:cstheme="minorBidi"/>
          <w:sz w:val="22"/>
          <w:szCs w:val="22"/>
        </w:rPr>
        <w:t>:</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r w:rsidRPr="00EA3A29">
        <w:rPr>
          <w:rFonts w:ascii="Book Antiqua" w:hAnsi="Book Antiqua" w:cstheme="minorBidi"/>
          <w:sz w:val="22"/>
          <w:szCs w:val="22"/>
        </w:rPr>
        <w:t>i)</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752576F3"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RFx’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w:t>
      </w:r>
      <w:r w:rsidR="00301FAB">
        <w:rPr>
          <w:rFonts w:ascii="Book Antiqua" w:eastAsia="Arial" w:hAnsi="Book Antiqua" w:cstheme="minorBidi"/>
          <w:b/>
          <w:bCs/>
          <w:sz w:val="22"/>
          <w:szCs w:val="22"/>
        </w:rPr>
        <w:t>2</w:t>
      </w:r>
      <w:r w:rsidR="00756955" w:rsidRPr="00EA3A29">
        <w:rPr>
          <w:rFonts w:ascii="Book Antiqua" w:eastAsia="Arial" w:hAnsi="Book Antiqua" w:cstheme="minorBidi"/>
          <w:b/>
          <w:bCs/>
          <w:sz w:val="22"/>
          <w:szCs w:val="22"/>
        </w:rPr>
        <w:t xml:space="preserve"> (</w:t>
      </w:r>
      <w:r w:rsidR="00301FAB">
        <w:rPr>
          <w:rFonts w:ascii="Book Antiqua" w:eastAsia="Arial" w:hAnsi="Book Antiqua" w:cstheme="minorBidi"/>
          <w:b/>
          <w:bCs/>
          <w:sz w:val="22"/>
          <w:szCs w:val="22"/>
        </w:rPr>
        <w:t>two</w:t>
      </w:r>
      <w:r w:rsidR="00756955" w:rsidRPr="00EA3A29">
        <w:rPr>
          <w:rFonts w:ascii="Book Antiqua" w:eastAsia="Arial" w:hAnsi="Book Antiqua" w:cstheme="minorBidi"/>
          <w:b/>
          <w:bCs/>
          <w:sz w:val="22"/>
          <w:szCs w:val="22"/>
        </w:rPr>
        <w:t xml:space="preserve">) </w:t>
      </w:r>
      <w:r w:rsidR="00756955" w:rsidRPr="00143B31">
        <w:rPr>
          <w:rFonts w:ascii="Book Antiqua" w:eastAsia="Arial" w:hAnsi="Book Antiqua" w:cstheme="minorBidi"/>
          <w:b/>
          <w:bCs/>
          <w:sz w:val="22"/>
          <w:szCs w:val="22"/>
        </w:rPr>
        <w:t>days</w:t>
      </w:r>
      <w:r w:rsidRPr="00143B31">
        <w:rPr>
          <w:rFonts w:ascii="Book Antiqua" w:hAnsi="Book Antiqua" w:cstheme="minorBidi"/>
          <w:sz w:val="22"/>
          <w:szCs w:val="22"/>
        </w:rPr>
        <w:t xml:space="preserve"> prior to </w:t>
      </w:r>
      <w:bookmarkStart w:id="2" w:name="_Hlk127870408"/>
      <w:r w:rsidRPr="00143B31">
        <w:rPr>
          <w:rFonts w:ascii="Book Antiqua" w:hAnsi="Book Antiqua" w:cstheme="minorBidi"/>
          <w:sz w:val="22"/>
          <w:szCs w:val="22"/>
        </w:rPr>
        <w:t>First Envelope bid submission deadline (soft copy part)</w:t>
      </w:r>
      <w:bookmarkEnd w:id="2"/>
      <w:r w:rsidRPr="00143B31">
        <w:rPr>
          <w:rFonts w:ascii="Book Antiqua" w:hAnsi="Book Antiqua" w:cstheme="minorBidi"/>
          <w:sz w:val="22"/>
          <w:szCs w:val="22"/>
        </w:rPr>
        <w:t xml:space="preserve"> i.e. on or before </w:t>
      </w:r>
      <w:r w:rsidR="00EF2C63">
        <w:rPr>
          <w:rFonts w:ascii="Book Antiqua" w:hAnsi="Book Antiqua" w:cstheme="minorBidi"/>
          <w:b/>
          <w:bCs/>
          <w:color w:val="3333FF"/>
          <w:sz w:val="22"/>
          <w:szCs w:val="22"/>
          <w:lang w:val="en-US" w:eastAsia="en-US" w:bidi="ar-SA"/>
        </w:rPr>
        <w:t>0</w:t>
      </w:r>
      <w:r w:rsidR="00B9230D">
        <w:rPr>
          <w:rFonts w:ascii="Book Antiqua" w:hAnsi="Book Antiqua" w:cstheme="minorBidi"/>
          <w:b/>
          <w:bCs/>
          <w:color w:val="3333FF"/>
          <w:sz w:val="22"/>
          <w:szCs w:val="22"/>
          <w:lang w:val="en-US" w:eastAsia="en-US" w:bidi="ar-SA"/>
        </w:rPr>
        <w:t>5</w:t>
      </w:r>
      <w:r w:rsidR="00EF2C63">
        <w:rPr>
          <w:rFonts w:ascii="Book Antiqua" w:hAnsi="Book Antiqua" w:cstheme="minorBidi"/>
          <w:b/>
          <w:bCs/>
          <w:color w:val="3333FF"/>
          <w:sz w:val="22"/>
          <w:szCs w:val="22"/>
          <w:lang w:val="en-US" w:eastAsia="en-US" w:bidi="ar-SA"/>
        </w:rPr>
        <w:t>/11/2025</w:t>
      </w:r>
      <w:r w:rsidRPr="00143B31">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lastRenderedPageBreak/>
        <w:t>6.0</w:t>
      </w:r>
      <w:r w:rsidRPr="00EA3A29">
        <w:rPr>
          <w:rFonts w:ascii="Book Antiqua" w:hAnsi="Book Antiqua" w:cstheme="minorBidi"/>
          <w:sz w:val="22"/>
          <w:szCs w:val="22"/>
        </w:rPr>
        <w:tab/>
        <w:t xml:space="preserve">Interested bidders have to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409CC82F" w14:textId="03647FA1" w:rsidR="006475DD" w:rsidRPr="00EA3A29" w:rsidRDefault="006475DD" w:rsidP="006475DD">
      <w:pPr>
        <w:tabs>
          <w:tab w:val="left" w:pos="810"/>
        </w:tabs>
        <w:ind w:left="900" w:hanging="1080"/>
        <w:jc w:val="both"/>
        <w:rPr>
          <w:rFonts w:ascii="Book Antiqua" w:eastAsia="Calibri"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r>
      <w:r w:rsidRPr="00EA3A29">
        <w:rPr>
          <w:rFonts w:ascii="Book Antiqua" w:hAnsi="Book Antiqua" w:cstheme="minorBidi"/>
          <w:sz w:val="22"/>
          <w:szCs w:val="22"/>
        </w:rPr>
        <w:tab/>
        <w:t>Interested bidders</w:t>
      </w:r>
      <w:r w:rsidRPr="00EA3A29">
        <w:rPr>
          <w:rFonts w:ascii="Book Antiqua" w:eastAsia="Calibri" w:hAnsi="Book Antiqua" w:cstheme="minorBidi"/>
          <w:sz w:val="22"/>
          <w:szCs w:val="22"/>
        </w:rPr>
        <w:t xml:space="preserve"> may obtain further information regarding this IFB from the office of</w:t>
      </w:r>
      <w:r w:rsidRPr="00EA3A29">
        <w:rPr>
          <w:rFonts w:ascii="Book Antiqua" w:eastAsia="Calibri" w:hAnsi="Book Antiqua" w:cstheme="minorBidi"/>
          <w:b/>
          <w:bCs/>
          <w:color w:val="0000FF"/>
          <w:sz w:val="22"/>
          <w:szCs w:val="22"/>
        </w:rPr>
        <w:t xml:space="preserve"> </w:t>
      </w:r>
      <w:r w:rsidR="00882DD3" w:rsidRPr="00DB23AA">
        <w:rPr>
          <w:rFonts w:ascii="Book Antiqua" w:eastAsia="Calibri" w:hAnsi="Book Antiqua" w:cs="Arial"/>
          <w:b/>
          <w:bCs/>
          <w:color w:val="0000FF"/>
          <w:sz w:val="22"/>
          <w:szCs w:val="22"/>
        </w:rPr>
        <w:t>DGM(CS-G1)/</w:t>
      </w:r>
      <w:r w:rsidR="00EF2C63">
        <w:rPr>
          <w:rFonts w:ascii="Book Antiqua" w:eastAsia="Calibri" w:hAnsi="Book Antiqua" w:cs="Arial"/>
          <w:b/>
          <w:bCs/>
          <w:color w:val="0000FF"/>
          <w:sz w:val="22"/>
          <w:szCs w:val="22"/>
        </w:rPr>
        <w:t xml:space="preserve"> Chief </w:t>
      </w:r>
      <w:r w:rsidR="00882DD3" w:rsidRPr="00DB23AA">
        <w:rPr>
          <w:rFonts w:ascii="Book Antiqua" w:eastAsia="Calibri" w:hAnsi="Book Antiqua" w:cs="Arial"/>
          <w:b/>
          <w:bCs/>
          <w:color w:val="0000FF"/>
          <w:sz w:val="22"/>
          <w:szCs w:val="22"/>
        </w:rPr>
        <w:t>Manager (CS-G1)</w:t>
      </w:r>
      <w:r w:rsidR="00882DD3" w:rsidRPr="00DB23AA">
        <w:rPr>
          <w:rFonts w:ascii="Book Antiqua" w:eastAsia="Calibri" w:hAnsi="Book Antiqua" w:cs="Arial"/>
          <w:b/>
          <w:bCs/>
          <w:sz w:val="22"/>
          <w:szCs w:val="22"/>
        </w:rPr>
        <w:t>,</w:t>
      </w:r>
      <w:r w:rsidR="00882DD3" w:rsidRPr="00DB23AA">
        <w:rPr>
          <w:rFonts w:ascii="Book Antiqua" w:eastAsia="Calibri" w:hAnsi="Book Antiqua" w:cs="Arial"/>
          <w:sz w:val="22"/>
          <w:szCs w:val="22"/>
        </w:rPr>
        <w:t xml:space="preserve"> </w:t>
      </w:r>
      <w:r w:rsidRPr="00EA3A29">
        <w:rPr>
          <w:rFonts w:ascii="Book Antiqua" w:eastAsia="Calibri" w:hAnsi="Book Antiqua" w:cstheme="minorBidi"/>
          <w:sz w:val="22"/>
          <w:szCs w:val="22"/>
        </w:rPr>
        <w:t xml:space="preserve">POWERGRID at the address given at para </w:t>
      </w:r>
      <w:r w:rsidRPr="00EA3A29">
        <w:rPr>
          <w:rFonts w:ascii="Book Antiqua" w:eastAsia="Calibri" w:hAnsi="Book Antiqua" w:cstheme="minorBidi"/>
          <w:color w:val="0000FF"/>
          <w:sz w:val="22"/>
          <w:szCs w:val="22"/>
          <w:lang w:val="en-GB"/>
        </w:rPr>
        <w:t>9.0</w:t>
      </w:r>
      <w:r w:rsidRPr="00EA3A29">
        <w:rPr>
          <w:rFonts w:ascii="Book Antiqua" w:eastAsia="Calibri" w:hAnsi="Book Antiqua" w:cstheme="minorBidi"/>
          <w:sz w:val="22"/>
          <w:szCs w:val="22"/>
        </w:rPr>
        <w:t xml:space="preserve"> below from 15:00 hours to 17:00 hours on all working days.</w:t>
      </w:r>
      <w:r w:rsidR="000D44C8" w:rsidRPr="00EA3A29">
        <w:rPr>
          <w:rFonts w:ascii="Book Antiqua" w:eastAsia="Calibri" w:hAnsi="Book Antiqua" w:cstheme="minorBidi"/>
          <w:sz w:val="22"/>
          <w:szCs w:val="22"/>
        </w:rPr>
        <w:t xml:space="preserve"> </w:t>
      </w:r>
      <w:r w:rsidR="003E2C6A" w:rsidRPr="00EA3A29">
        <w:rPr>
          <w:rFonts w:ascii="Book Antiqua" w:eastAsia="Calibri" w:hAnsi="Book Antiqua" w:cstheme="minorBidi"/>
          <w:sz w:val="22"/>
          <w:szCs w:val="22"/>
        </w:rPr>
        <w:t xml:space="preserve"> </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Pr="00EA3A29"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Pr="00EA3A29" w:rsidRDefault="006475DD" w:rsidP="006475DD">
      <w:pPr>
        <w:ind w:left="1035" w:hanging="1035"/>
        <w:jc w:val="both"/>
        <w:rPr>
          <w:rFonts w:ascii="Book Antiqua" w:hAnsi="Book Antiqua" w:cstheme="minorBidi"/>
          <w:sz w:val="22"/>
          <w:szCs w:val="22"/>
        </w:rPr>
      </w:pPr>
    </w:p>
    <w:p w14:paraId="0F71688B" w14:textId="7E6A8799"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t>7.1</w:t>
      </w:r>
      <w:r w:rsidRPr="00EA3A29">
        <w:rPr>
          <w:rFonts w:ascii="Book Antiqua" w:hAnsi="Book Antiqua" w:cstheme="minorBidi"/>
          <w:spacing w:val="-2"/>
          <w:sz w:val="22"/>
          <w:szCs w:val="22"/>
        </w:rPr>
        <w:tab/>
      </w:r>
      <w:r w:rsidRPr="00EA3A29">
        <w:rPr>
          <w:rFonts w:ascii="Book Antiqua" w:hAnsi="Book Antiqua" w:cstheme="minorBidi"/>
          <w:sz w:val="22"/>
          <w:szCs w:val="22"/>
        </w:rPr>
        <w:t>Soft Copy Part of the Bids must be uploaded under Sin</w:t>
      </w:r>
      <w:r w:rsidRPr="00201C15">
        <w:rPr>
          <w:rFonts w:ascii="Book Antiqua" w:hAnsi="Book Antiqua" w:cstheme="minorBidi"/>
          <w:sz w:val="22"/>
          <w:szCs w:val="22"/>
        </w:rPr>
        <w:t xml:space="preserve">gle Stage Two Envelope Bidding Procedure on the portal at or before </w:t>
      </w:r>
      <w:r w:rsidRPr="00201C15">
        <w:rPr>
          <w:rFonts w:ascii="Book Antiqua" w:hAnsi="Book Antiqua" w:cstheme="minorBidi"/>
          <w:b/>
          <w:bCs/>
          <w:color w:val="0000FF"/>
          <w:sz w:val="22"/>
          <w:szCs w:val="22"/>
        </w:rPr>
        <w:t>11:00 hours</w:t>
      </w:r>
      <w:r w:rsidRPr="00201C15">
        <w:rPr>
          <w:rFonts w:ascii="Book Antiqua" w:hAnsi="Book Antiqua" w:cstheme="minorBidi"/>
          <w:sz w:val="22"/>
          <w:szCs w:val="22"/>
        </w:rPr>
        <w:t xml:space="preserve"> on </w:t>
      </w:r>
      <w:r w:rsidR="00B82372">
        <w:rPr>
          <w:rFonts w:ascii="Book Antiqua" w:hAnsi="Book Antiqua" w:cstheme="minorBidi"/>
          <w:b/>
          <w:bCs/>
          <w:color w:val="0000FF"/>
          <w:sz w:val="22"/>
          <w:szCs w:val="22"/>
        </w:rPr>
        <w:t>0</w:t>
      </w:r>
      <w:r w:rsidR="00B9230D">
        <w:rPr>
          <w:rFonts w:ascii="Book Antiqua" w:hAnsi="Book Antiqua" w:cstheme="minorBidi"/>
          <w:b/>
          <w:bCs/>
          <w:color w:val="0000FF"/>
          <w:sz w:val="22"/>
          <w:szCs w:val="22"/>
        </w:rPr>
        <w:t>7</w:t>
      </w:r>
      <w:r w:rsidR="00B82372">
        <w:rPr>
          <w:rFonts w:ascii="Book Antiqua" w:hAnsi="Book Antiqua" w:cstheme="minorBidi"/>
          <w:b/>
          <w:bCs/>
          <w:color w:val="0000FF"/>
          <w:sz w:val="22"/>
          <w:szCs w:val="22"/>
        </w:rPr>
        <w:t>/11/2025</w:t>
      </w:r>
      <w:r w:rsidRPr="00201C15">
        <w:rPr>
          <w:rFonts w:ascii="Book Antiqua" w:hAnsi="Book Antiqua" w:cstheme="minorBidi"/>
          <w:sz w:val="22"/>
          <w:szCs w:val="22"/>
        </w:rPr>
        <w:t xml:space="preserve"> as per the provisions of the Bidding Documents. The e-Procurement system would not</w:t>
      </w:r>
      <w:r w:rsidRPr="00EA3A29">
        <w:rPr>
          <w:rFonts w:ascii="Book Antiqua" w:hAnsi="Book Antiqua" w:cstheme="minorBidi"/>
          <w:sz w:val="22"/>
          <w:szCs w:val="22"/>
        </w:rPr>
        <w:t xml:space="preserve">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lastRenderedPageBreak/>
        <w:t xml:space="preserve"> </w:t>
      </w:r>
    </w:p>
    <w:p w14:paraId="646665CC" w14:textId="77777777" w:rsidR="006475DD" w:rsidRPr="00EA3A29" w:rsidRDefault="006475DD" w:rsidP="006475DD">
      <w:pPr>
        <w:ind w:left="851"/>
        <w:jc w:val="both"/>
        <w:rPr>
          <w:rFonts w:ascii="Book Antiqua" w:hAnsi="Book Antiqua" w:cstheme="minorBidi"/>
          <w:b/>
          <w:bCs/>
          <w:i/>
          <w:iCs/>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EA3A29" w:rsidRDefault="006475DD" w:rsidP="006475DD">
      <w:pPr>
        <w:pStyle w:val="Default"/>
        <w:ind w:left="851" w:hanging="41"/>
        <w:jc w:val="both"/>
        <w:rPr>
          <w:rFonts w:ascii="Book Antiqua" w:hAnsi="Book Antiqua" w:cstheme="minorBidi"/>
          <w:sz w:val="22"/>
          <w:szCs w:val="22"/>
          <w:lang w:val="en-GB"/>
        </w:rPr>
      </w:pPr>
    </w:p>
    <w:p w14:paraId="388C7160" w14:textId="66DB5F1F" w:rsidR="004F5337" w:rsidRPr="00EA3A29" w:rsidRDefault="006475DD" w:rsidP="00E4498F">
      <w:pPr>
        <w:ind w:left="851" w:hanging="993"/>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0098603B" w:rsidRPr="00EA3A29">
        <w:rPr>
          <w:rFonts w:ascii="Book Antiqua" w:hAnsi="Book Antiqua" w:cstheme="minorBidi"/>
          <w:sz w:val="22"/>
          <w:szCs w:val="22"/>
        </w:rPr>
        <w:t xml:space="preserve">Under the Integrity Pact Program (IPP), a panel of Independent External Monitors (IEMs) comprising </w:t>
      </w:r>
      <w:r w:rsidR="0044109A" w:rsidRPr="0044109A">
        <w:rPr>
          <w:rFonts w:ascii="Book Antiqua" w:hAnsi="Book Antiqua" w:cstheme="minorBidi"/>
          <w:b/>
          <w:bCs/>
          <w:sz w:val="22"/>
          <w:szCs w:val="22"/>
        </w:rPr>
        <w:t>Sh. Bishwamitra Pandey, Sh. MadanMohan Bhatia and Sh. R. Govindrajan</w:t>
      </w:r>
      <w:r w:rsidR="0044109A">
        <w:rPr>
          <w:rFonts w:ascii="Book Antiqua" w:hAnsi="Book Antiqua" w:cstheme="minorBidi"/>
          <w:b/>
          <w:bCs/>
          <w:sz w:val="22"/>
          <w:szCs w:val="22"/>
        </w:rPr>
        <w:t xml:space="preserve"> </w:t>
      </w:r>
      <w:r w:rsidR="0098603B" w:rsidRPr="00EA3A29">
        <w:rPr>
          <w:rFonts w:ascii="Book Antiqua" w:hAnsi="Book Antiqua" w:cstheme="minorBidi"/>
          <w:sz w:val="22"/>
          <w:szCs w:val="22"/>
        </w:rPr>
        <w:t>has been appointed by CVC. Correspondence, if any, to the panel of IEMs be addressed to the following:</w:t>
      </w:r>
    </w:p>
    <w:p w14:paraId="7EE63C86" w14:textId="77777777" w:rsidR="004F5337" w:rsidRPr="00EA3A29" w:rsidRDefault="004F5337" w:rsidP="00E4498F">
      <w:pPr>
        <w:tabs>
          <w:tab w:val="left" w:pos="1035"/>
        </w:tabs>
        <w:ind w:left="851" w:hanging="1080"/>
        <w:jc w:val="both"/>
        <w:rPr>
          <w:rFonts w:ascii="Book Antiqua" w:hAnsi="Book Antiqua" w:cstheme="minorBidi"/>
          <w:sz w:val="22"/>
          <w:szCs w:val="22"/>
        </w:rPr>
      </w:pPr>
    </w:p>
    <w:p w14:paraId="61ACD9E9"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3F30BBF3"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C/o CGM (CS-P&amp;S), Contract Service</w:t>
      </w:r>
      <w:r w:rsidR="00AD4EDB" w:rsidRPr="00EA3A29">
        <w:rPr>
          <w:rFonts w:ascii="Book Antiqua" w:hAnsi="Book Antiqua" w:cstheme="minorBidi"/>
          <w:sz w:val="22"/>
          <w:szCs w:val="22"/>
        </w:rPr>
        <w:t>s</w:t>
      </w:r>
      <w:r w:rsidRPr="00EA3A29">
        <w:rPr>
          <w:rFonts w:ascii="Book Antiqua" w:hAnsi="Book Antiqua" w:cstheme="minorBidi"/>
          <w:sz w:val="22"/>
          <w:szCs w:val="22"/>
        </w:rPr>
        <w:t xml:space="preserve"> Department</w:t>
      </w:r>
    </w:p>
    <w:p w14:paraId="4BA7403A"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6A57E0F0" w14:textId="664120AE"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‘Saudamini’, 3rd Floor,</w:t>
      </w:r>
    </w:p>
    <w:p w14:paraId="485D384B"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Plot No. – 2, Sector – 29,</w:t>
      </w:r>
    </w:p>
    <w:p w14:paraId="3B457EAC"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741955C3" w14:textId="77777777" w:rsidR="004F5337" w:rsidRPr="00EA3A29" w:rsidRDefault="004F5337" w:rsidP="00E4498F">
      <w:pPr>
        <w:tabs>
          <w:tab w:val="left" w:pos="1080"/>
        </w:tabs>
        <w:ind w:left="851"/>
        <w:jc w:val="both"/>
        <w:rPr>
          <w:rFonts w:ascii="Book Antiqua" w:hAnsi="Book Antiqua" w:cstheme="minorBidi"/>
          <w:sz w:val="22"/>
          <w:szCs w:val="22"/>
        </w:rPr>
      </w:pPr>
    </w:p>
    <w:p w14:paraId="0AFC0C69" w14:textId="77777777" w:rsidR="004F5337" w:rsidRPr="00EA3A29" w:rsidRDefault="004F5337" w:rsidP="00E4498F">
      <w:pPr>
        <w:pStyle w:val="Default"/>
        <w:ind w:left="851"/>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788043ED" w14:textId="6D628096" w:rsidR="00DA02D7" w:rsidRPr="00DA02D7" w:rsidRDefault="00DA02D7" w:rsidP="0098603B">
      <w:pPr>
        <w:ind w:left="810" w:firstLine="41"/>
        <w:jc w:val="both"/>
        <w:rPr>
          <w:rStyle w:val="Hyperlink"/>
          <w:rFonts w:ascii="Book Antiqua" w:hAnsi="Book Antiqua" w:cstheme="minorBidi"/>
          <w:sz w:val="22"/>
          <w:szCs w:val="22"/>
          <w:lang w:val="en-IN" w:eastAsia="en-IN" w:bidi="hi-IN"/>
        </w:rPr>
      </w:pPr>
      <w:r w:rsidRPr="00DA02D7">
        <w:rPr>
          <w:rStyle w:val="Hyperlink"/>
          <w:rFonts w:ascii="Book Antiqua" w:hAnsi="Book Antiqua" w:cstheme="minorBidi"/>
          <w:sz w:val="22"/>
          <w:szCs w:val="22"/>
          <w:lang w:val="en-IN" w:eastAsia="en-IN" w:bidi="hi-IN"/>
        </w:rPr>
        <w:t>vishwamitram1@gmail.com</w:t>
      </w:r>
    </w:p>
    <w:p w14:paraId="43CB085A" w14:textId="40FEA0C8" w:rsidR="0098603B" w:rsidRPr="00EA3A29" w:rsidRDefault="00DA02D7" w:rsidP="0098603B">
      <w:pPr>
        <w:ind w:left="810" w:firstLine="41"/>
        <w:jc w:val="both"/>
        <w:rPr>
          <w:rFonts w:ascii="Book Antiqua" w:hAnsi="Book Antiqua" w:cstheme="minorBidi"/>
          <w:color w:val="000000"/>
          <w:sz w:val="22"/>
          <w:szCs w:val="22"/>
          <w:lang w:val="en-IN" w:eastAsia="en-IN" w:bidi="hi-IN"/>
        </w:rPr>
      </w:pPr>
      <w:hyperlink r:id="rId19" w:history="1">
        <w:r w:rsidRPr="004827CD">
          <w:rPr>
            <w:rStyle w:val="Hyperlink"/>
            <w:rFonts w:ascii="Book Antiqua" w:hAnsi="Book Antiqua" w:cstheme="minorBidi"/>
            <w:sz w:val="22"/>
            <w:szCs w:val="22"/>
            <w:lang w:val="en-IN" w:eastAsia="en-IN" w:bidi="hi-IN"/>
          </w:rPr>
          <w:t>mmbhatia2001@yahoo.com</w:t>
        </w:r>
      </w:hyperlink>
    </w:p>
    <w:p w14:paraId="66E4F559" w14:textId="3741EF64"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0" w:history="1">
        <w:r w:rsidRPr="00EA3A29">
          <w:rPr>
            <w:rStyle w:val="Hyperlink"/>
            <w:rFonts w:ascii="Book Antiqua" w:hAnsi="Book Antiqua" w:cstheme="minorBidi"/>
            <w:sz w:val="22"/>
            <w:szCs w:val="22"/>
            <w:lang w:val="en-IN" w:eastAsia="en-IN" w:bidi="hi-IN"/>
          </w:rPr>
          <w:t>rgrvig@gmail.com</w:t>
        </w:r>
      </w:hyperlink>
    </w:p>
    <w:p w14:paraId="1288BACF" w14:textId="21236BA2" w:rsidR="008E7A8F" w:rsidRPr="00EA3A29" w:rsidRDefault="00AD4EDB" w:rsidP="0098603B">
      <w:pPr>
        <w:ind w:left="810" w:firstLine="41"/>
        <w:jc w:val="both"/>
        <w:rPr>
          <w:rFonts w:ascii="Book Antiqua" w:hAnsi="Book Antiqua" w:cstheme="minorBidi"/>
          <w:spacing w:val="-2"/>
          <w:sz w:val="22"/>
          <w:szCs w:val="22"/>
        </w:rPr>
      </w:pPr>
      <w:r w:rsidRPr="00EA3A29">
        <w:rPr>
          <w:rFonts w:ascii="Book Antiqua" w:hAnsi="Book Antiqua" w:cstheme="minorBidi"/>
          <w:spacing w:val="-2"/>
          <w:sz w:val="22"/>
          <w:szCs w:val="22"/>
        </w:rPr>
        <w:tab/>
      </w:r>
    </w:p>
    <w:p w14:paraId="227348BB" w14:textId="77777777" w:rsidR="006475DD" w:rsidRPr="00EA3A29"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A3A29" w:rsidRDefault="006475DD" w:rsidP="006475DD">
      <w:pPr>
        <w:ind w:left="810" w:hanging="900"/>
        <w:jc w:val="both"/>
        <w:rPr>
          <w:rFonts w:ascii="Book Antiqua" w:hAnsi="Book Antiqua" w:cstheme="minorBidi"/>
          <w:sz w:val="22"/>
          <w:szCs w:val="22"/>
        </w:rPr>
      </w:pPr>
    </w:p>
    <w:p w14:paraId="6568268C" w14:textId="77777777" w:rsidR="006475DD" w:rsidRPr="00EA3A29" w:rsidRDefault="006475DD" w:rsidP="006475DD">
      <w:pPr>
        <w:pStyle w:val="BodyText2"/>
        <w:tabs>
          <w:tab w:val="left" w:pos="810"/>
        </w:tabs>
        <w:ind w:left="1080" w:hanging="1170"/>
        <w:rPr>
          <w:rFonts w:cstheme="minorBidi"/>
          <w:b w:val="0"/>
          <w:bCs w:val="0"/>
          <w:i w:val="0"/>
          <w:iCs w:val="0"/>
          <w:szCs w:val="22"/>
          <w:lang w:val="en-GB"/>
        </w:rPr>
      </w:pPr>
      <w:r w:rsidRPr="00EA3A29">
        <w:rPr>
          <w:rFonts w:cstheme="minorBidi"/>
          <w:b w:val="0"/>
          <w:bCs w:val="0"/>
          <w:i w:val="0"/>
          <w:iCs w:val="0"/>
          <w:szCs w:val="22"/>
        </w:rPr>
        <w:t>9.0</w:t>
      </w:r>
      <w:r w:rsidRPr="00EA3A29">
        <w:rPr>
          <w:rFonts w:cstheme="minorBidi"/>
          <w:b w:val="0"/>
          <w:bCs w:val="0"/>
          <w:i w:val="0"/>
          <w:iCs w:val="0"/>
          <w:szCs w:val="22"/>
        </w:rPr>
        <w:tab/>
      </w:r>
      <w:r w:rsidRPr="00EA3A29">
        <w:rPr>
          <w:rFonts w:cstheme="minorBidi"/>
          <w:b w:val="0"/>
          <w:bCs w:val="0"/>
          <w:i w:val="0"/>
          <w:iCs w:val="0"/>
          <w:szCs w:val="22"/>
          <w:lang w:val="en-GB"/>
        </w:rPr>
        <w:t>All correspondence with regard to the above shall be to the following address.</w:t>
      </w:r>
    </w:p>
    <w:p w14:paraId="679BB3B4" w14:textId="77777777" w:rsidR="006475DD" w:rsidRPr="00EA3A29" w:rsidRDefault="006475DD" w:rsidP="006475DD">
      <w:pPr>
        <w:ind w:left="1080" w:hanging="1080"/>
        <w:jc w:val="both"/>
        <w:rPr>
          <w:rFonts w:ascii="Book Antiqua" w:hAnsi="Book Antiqua" w:cstheme="minorBidi"/>
          <w:sz w:val="22"/>
          <w:szCs w:val="22"/>
          <w:lang w:val="en-GB"/>
        </w:rPr>
      </w:pPr>
    </w:p>
    <w:p w14:paraId="5B4A0157" w14:textId="77777777" w:rsidR="006475DD" w:rsidRPr="00EA3A29" w:rsidRDefault="006475DD" w:rsidP="006475DD">
      <w:pPr>
        <w:ind w:left="1080" w:hanging="1080"/>
        <w:jc w:val="both"/>
        <w:rPr>
          <w:rFonts w:ascii="Book Antiqua" w:hAnsi="Book Antiqua" w:cstheme="minorBidi"/>
          <w:color w:val="000000"/>
          <w:sz w:val="22"/>
          <w:szCs w:val="22"/>
        </w:rPr>
      </w:pPr>
      <w:r w:rsidRPr="00EA3A29">
        <w:rPr>
          <w:rFonts w:ascii="Book Antiqua" w:hAnsi="Book Antiqua" w:cstheme="minorBidi"/>
          <w:color w:val="000000"/>
          <w:sz w:val="22"/>
          <w:szCs w:val="22"/>
        </w:rPr>
        <w:tab/>
        <w:t>(By Post/In Person)</w:t>
      </w:r>
    </w:p>
    <w:p w14:paraId="41225799" w14:textId="77777777" w:rsidR="00C2009D" w:rsidRPr="00EA3A29" w:rsidRDefault="00C2009D" w:rsidP="006475DD">
      <w:pPr>
        <w:ind w:left="1080" w:hanging="1080"/>
        <w:jc w:val="both"/>
        <w:rPr>
          <w:rFonts w:ascii="Book Antiqua" w:hAnsi="Book Antiqua" w:cstheme="minorBidi"/>
          <w:color w:val="000000"/>
          <w:sz w:val="22"/>
          <w:szCs w:val="22"/>
          <w:highlight w:val="yellow"/>
        </w:rPr>
      </w:pPr>
    </w:p>
    <w:p w14:paraId="7B1B7E86" w14:textId="25409669" w:rsidR="007562B0" w:rsidRPr="00840CE7" w:rsidRDefault="007562B0" w:rsidP="007562B0">
      <w:pPr>
        <w:ind w:left="1710" w:hanging="630"/>
        <w:jc w:val="both"/>
        <w:rPr>
          <w:rFonts w:ascii="Book Antiqua" w:hAnsi="Book Antiqua"/>
          <w:b/>
          <w:bCs/>
          <w:sz w:val="22"/>
          <w:szCs w:val="22"/>
        </w:rPr>
      </w:pPr>
      <w:r w:rsidRPr="00840CE7">
        <w:rPr>
          <w:rFonts w:ascii="Book Antiqua" w:hAnsi="Book Antiqua"/>
          <w:b/>
          <w:bCs/>
          <w:sz w:val="22"/>
          <w:szCs w:val="22"/>
        </w:rPr>
        <w:t xml:space="preserve">DGM(CS-G1)/ </w:t>
      </w:r>
      <w:r w:rsidR="00A8475D">
        <w:rPr>
          <w:rFonts w:ascii="Book Antiqua" w:hAnsi="Book Antiqua"/>
          <w:b/>
          <w:bCs/>
          <w:sz w:val="22"/>
          <w:szCs w:val="22"/>
        </w:rPr>
        <w:t xml:space="preserve">Chief </w:t>
      </w:r>
      <w:r w:rsidRPr="00840CE7">
        <w:rPr>
          <w:rFonts w:ascii="Book Antiqua" w:hAnsi="Book Antiqua"/>
          <w:b/>
          <w:bCs/>
          <w:sz w:val="22"/>
          <w:szCs w:val="22"/>
        </w:rPr>
        <w:t xml:space="preserve">Manager (CS-G1) </w:t>
      </w:r>
    </w:p>
    <w:p w14:paraId="2D592099" w14:textId="7A57227B"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Power Grid Corporation of India Limited</w:t>
      </w:r>
    </w:p>
    <w:p w14:paraId="4F445C7B" w14:textId="77777777"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‘Saudamini’, 3rd Floor, Plot No.-2, Sector-29</w:t>
      </w:r>
    </w:p>
    <w:p w14:paraId="0C9CBECB" w14:textId="77777777"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Gurgaon (Haryana) - 122001.</w:t>
      </w:r>
    </w:p>
    <w:p w14:paraId="745018A2" w14:textId="77777777" w:rsidR="00A523F0" w:rsidRPr="00EA3A29" w:rsidRDefault="00A523F0" w:rsidP="00A523F0">
      <w:pPr>
        <w:ind w:left="1710" w:hanging="630"/>
        <w:jc w:val="both"/>
        <w:rPr>
          <w:rFonts w:ascii="Book Antiqua" w:hAnsi="Book Antiqua" w:cstheme="minorBidi"/>
          <w:b/>
          <w:bCs/>
          <w:sz w:val="22"/>
          <w:szCs w:val="22"/>
        </w:rPr>
      </w:pPr>
    </w:p>
    <w:p w14:paraId="7B9A3F3F" w14:textId="77777777" w:rsidR="00BE399C" w:rsidRPr="00252787" w:rsidRDefault="00BE399C" w:rsidP="00BE399C">
      <w:pPr>
        <w:ind w:left="1080" w:hanging="1080"/>
        <w:jc w:val="both"/>
        <w:rPr>
          <w:rFonts w:ascii="Arial" w:hAnsi="Arial" w:cs="Arial"/>
          <w:sz w:val="22"/>
          <w:szCs w:val="22"/>
          <w:lang w:val="en-GB"/>
        </w:rPr>
      </w:pPr>
      <w:r w:rsidRPr="00252787">
        <w:rPr>
          <w:rFonts w:ascii="Arial" w:hAnsi="Arial" w:cs="Arial"/>
          <w:sz w:val="22"/>
          <w:szCs w:val="22"/>
          <w:lang w:val="en-GB"/>
        </w:rPr>
        <w:t xml:space="preserve">                 (Thru Board) +</w:t>
      </w:r>
      <w:r w:rsidRPr="00252787">
        <w:rPr>
          <w:rFonts w:ascii="Book Antiqua" w:hAnsi="Book Antiqua"/>
          <w:b/>
          <w:bCs/>
          <w:sz w:val="22"/>
          <w:szCs w:val="22"/>
        </w:rPr>
        <w:t>+91-124-282- 2383/3316</w:t>
      </w:r>
    </w:p>
    <w:p w14:paraId="67794746" w14:textId="77777777" w:rsidR="00BE399C" w:rsidRPr="00252787" w:rsidRDefault="00BE399C" w:rsidP="00BE399C">
      <w:pPr>
        <w:ind w:left="1080" w:hanging="1080"/>
        <w:jc w:val="both"/>
        <w:rPr>
          <w:rFonts w:ascii="Arial" w:hAnsi="Arial" w:cs="Arial"/>
          <w:sz w:val="22"/>
          <w:szCs w:val="22"/>
          <w:lang w:val="en-IN"/>
        </w:rPr>
      </w:pPr>
      <w:r w:rsidRPr="00252787">
        <w:rPr>
          <w:rFonts w:ascii="Arial" w:hAnsi="Arial" w:cs="Arial"/>
          <w:sz w:val="22"/>
          <w:szCs w:val="22"/>
          <w:lang w:val="en-GB"/>
        </w:rPr>
        <w:tab/>
      </w:r>
      <w:r w:rsidRPr="00252787">
        <w:rPr>
          <w:rFonts w:ascii="Arial" w:hAnsi="Arial" w:cs="Arial"/>
          <w:sz w:val="22"/>
          <w:szCs w:val="22"/>
          <w:lang w:val="en-IN"/>
        </w:rPr>
        <w:t xml:space="preserve">Mobile: +91- </w:t>
      </w:r>
      <w:r w:rsidRPr="00252787">
        <w:rPr>
          <w:rFonts w:ascii="Book Antiqua" w:hAnsi="Book Antiqua"/>
          <w:b/>
          <w:bCs/>
          <w:sz w:val="22"/>
          <w:szCs w:val="22"/>
        </w:rPr>
        <w:t>9650089825</w:t>
      </w:r>
      <w:r w:rsidRPr="00252787">
        <w:rPr>
          <w:rFonts w:ascii="Arial" w:hAnsi="Arial" w:cs="Arial"/>
          <w:sz w:val="22"/>
          <w:szCs w:val="22"/>
          <w:lang w:val="en-IN"/>
        </w:rPr>
        <w:t>/ 9425409711</w:t>
      </w:r>
    </w:p>
    <w:p w14:paraId="6FE27E9C" w14:textId="77777777" w:rsidR="006D75B9" w:rsidRPr="00862F75" w:rsidRDefault="006D75B9" w:rsidP="006D75B9">
      <w:pPr>
        <w:ind w:left="1710" w:hanging="630"/>
        <w:jc w:val="both"/>
        <w:rPr>
          <w:rFonts w:ascii="Book Antiqua" w:hAnsi="Book Antiqua"/>
          <w:b/>
          <w:bCs/>
          <w:sz w:val="22"/>
          <w:szCs w:val="22"/>
          <w:highlight w:val="yellow"/>
        </w:rPr>
      </w:pPr>
    </w:p>
    <w:p w14:paraId="5F2014F7" w14:textId="77777777" w:rsidR="006D75B9" w:rsidRDefault="006D75B9" w:rsidP="006D75B9">
      <w:pPr>
        <w:ind w:left="1710" w:hanging="630"/>
        <w:jc w:val="both"/>
        <w:rPr>
          <w:rFonts w:ascii="Book Antiqua" w:hAnsi="Book Antiqua"/>
          <w:color w:val="002060"/>
          <w:sz w:val="22"/>
          <w:szCs w:val="22"/>
        </w:rPr>
      </w:pPr>
      <w:r w:rsidRPr="001107AE">
        <w:rPr>
          <w:rFonts w:ascii="Book Antiqua" w:hAnsi="Book Antiqua"/>
          <w:b/>
          <w:bCs/>
          <w:color w:val="002060"/>
          <w:sz w:val="22"/>
          <w:szCs w:val="22"/>
        </w:rPr>
        <w:t xml:space="preserve">Email:  </w:t>
      </w:r>
      <w:r>
        <w:rPr>
          <w:rFonts w:ascii="Book Antiqua" w:hAnsi="Book Antiqua"/>
          <w:b/>
          <w:bCs/>
          <w:color w:val="002060"/>
          <w:sz w:val="22"/>
          <w:szCs w:val="22"/>
        </w:rPr>
        <w:t xml:space="preserve"> </w:t>
      </w:r>
      <w:hyperlink r:id="rId21" w:history="1">
        <w:r w:rsidRPr="001C2F75">
          <w:rPr>
            <w:rStyle w:val="Hyperlink"/>
            <w:rFonts w:ascii="Book Antiqua" w:hAnsi="Book Antiqua"/>
            <w:b/>
            <w:bCs/>
            <w:sz w:val="22"/>
            <w:szCs w:val="22"/>
          </w:rPr>
          <w:t>pankajjangid@powergrid.</w:t>
        </w:r>
        <w:r w:rsidRPr="001C2F75">
          <w:rPr>
            <w:rStyle w:val="Hyperlink"/>
            <w:rFonts w:ascii="Book Antiqua" w:hAnsi="Book Antiqua"/>
            <w:sz w:val="22"/>
            <w:szCs w:val="22"/>
          </w:rPr>
          <w:t>in</w:t>
        </w:r>
      </w:hyperlink>
      <w:r>
        <w:rPr>
          <w:rFonts w:ascii="Book Antiqua" w:hAnsi="Book Antiqua"/>
          <w:color w:val="002060"/>
          <w:sz w:val="22"/>
          <w:szCs w:val="22"/>
        </w:rPr>
        <w:t xml:space="preserve"> </w:t>
      </w:r>
    </w:p>
    <w:p w14:paraId="5D54DC3C" w14:textId="657D19DA" w:rsidR="00B640C1" w:rsidRPr="00D648A8" w:rsidRDefault="00BE399C" w:rsidP="00B640C1">
      <w:pPr>
        <w:ind w:left="1440"/>
        <w:jc w:val="both"/>
        <w:rPr>
          <w:rStyle w:val="Hyperlink"/>
          <w:lang w:val="en-IN"/>
        </w:rPr>
      </w:pPr>
      <w:r>
        <w:t xml:space="preserve">       </w:t>
      </w:r>
      <w:r w:rsidR="002F7F53" w:rsidRPr="00D648A8">
        <w:rPr>
          <w:rFonts w:ascii="Arial" w:hAnsi="Arial" w:cs="Arial"/>
          <w:sz w:val="22"/>
          <w:szCs w:val="22"/>
          <w:lang w:val="en-IN"/>
        </w:rPr>
        <w:t xml:space="preserve"> </w:t>
      </w:r>
      <w:hyperlink r:id="rId22" w:history="1">
        <w:r w:rsidR="002F7F53" w:rsidRPr="00D648A8">
          <w:rPr>
            <w:rStyle w:val="Hyperlink"/>
            <w:lang w:val="en-IN"/>
          </w:rPr>
          <w:t>sh.abhaykumarsingh@powergrid.in</w:t>
        </w:r>
      </w:hyperlink>
    </w:p>
    <w:p w14:paraId="35767435" w14:textId="1B91D6F8" w:rsidR="00FA3500" w:rsidRPr="007A51B3" w:rsidRDefault="00FA3500" w:rsidP="00FA3500">
      <w:pPr>
        <w:ind w:left="1134"/>
        <w:rPr>
          <w:rStyle w:val="Hyperlink"/>
          <w:rFonts w:ascii="Book Antiqua" w:hAnsi="Book Antiqua" w:cs="Arial"/>
          <w:snapToGrid w:val="0"/>
          <w:sz w:val="22"/>
          <w:szCs w:val="22"/>
        </w:rPr>
      </w:pPr>
    </w:p>
    <w:p w14:paraId="30258F9A" w14:textId="77777777" w:rsidR="000E19A3" w:rsidRPr="007A51B3"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EA3A29" w:rsidRDefault="006475DD" w:rsidP="00B7539A">
      <w:pPr>
        <w:ind w:left="1080" w:hanging="360"/>
        <w:jc w:val="both"/>
        <w:rPr>
          <w:rFonts w:ascii="Book Antiqua" w:hAnsi="Book Antiqua" w:cstheme="minorBidi"/>
          <w:i/>
          <w:iCs/>
          <w:sz w:val="22"/>
          <w:szCs w:val="22"/>
          <w:lang w:val="en-GB"/>
        </w:rPr>
      </w:pPr>
      <w:r w:rsidRPr="00EA3A29">
        <w:rPr>
          <w:rFonts w:ascii="Book Antiqua" w:hAnsi="Book Antiqua" w:cstheme="minorBidi"/>
          <w:sz w:val="22"/>
          <w:szCs w:val="22"/>
          <w:lang w:val="en-GB"/>
        </w:rPr>
        <w:t xml:space="preserve">For more information on POWERGRID, visit our site at: </w:t>
      </w:r>
      <w:hyperlink r:id="rId23" w:history="1">
        <w:r w:rsidRPr="00EA3A29">
          <w:rPr>
            <w:rStyle w:val="Hyperlink"/>
            <w:rFonts w:ascii="Book Antiqua" w:hAnsi="Book Antiqua" w:cstheme="minorBidi"/>
            <w:i/>
            <w:iCs/>
            <w:sz w:val="22"/>
            <w:szCs w:val="22"/>
            <w:lang w:val="en-GB"/>
          </w:rPr>
          <w:t>http://www.powergrid.in</w:t>
        </w:r>
      </w:hyperlink>
      <w:r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lastRenderedPageBreak/>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hyperlink r:id="rId24" w:history="1">
        <w:r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3"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4"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must be uploaded alongwith the bid</w:t>
      </w:r>
      <w:bookmarkEnd w:id="4"/>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5"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3"/>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6"/>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7EAA1" w14:textId="77777777" w:rsidR="004A3D90" w:rsidRDefault="004A3D90">
      <w:r>
        <w:separator/>
      </w:r>
    </w:p>
  </w:endnote>
  <w:endnote w:type="continuationSeparator" w:id="0">
    <w:p w14:paraId="15551D93" w14:textId="77777777" w:rsidR="004A3D90" w:rsidRDefault="004A3D90">
      <w:r>
        <w:continuationSeparator/>
      </w:r>
    </w:p>
  </w:endnote>
  <w:endnote w:type="continuationNotice" w:id="1">
    <w:p w14:paraId="59BB885B" w14:textId="77777777" w:rsidR="004A3D90" w:rsidRDefault="004A3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037B4" w14:textId="77777777" w:rsidR="004A3D90" w:rsidRDefault="004A3D90">
      <w:r>
        <w:separator/>
      </w:r>
    </w:p>
  </w:footnote>
  <w:footnote w:type="continuationSeparator" w:id="0">
    <w:p w14:paraId="02BB7F51" w14:textId="77777777" w:rsidR="004A3D90" w:rsidRDefault="004A3D90">
      <w:r>
        <w:continuationSeparator/>
      </w:r>
    </w:p>
  </w:footnote>
  <w:footnote w:type="continuationNotice" w:id="1">
    <w:p w14:paraId="74E7909E" w14:textId="77777777" w:rsidR="004A3D90" w:rsidRDefault="004A3D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0350623"/>
    <w:multiLevelType w:val="hybridMultilevel"/>
    <w:tmpl w:val="1652AFD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5" w15:restartNumberingAfterBreak="0">
    <w:nsid w:val="22EC7EE0"/>
    <w:multiLevelType w:val="hybridMultilevel"/>
    <w:tmpl w:val="6FEC29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70275EBE"/>
    <w:multiLevelType w:val="hybridMultilevel"/>
    <w:tmpl w:val="FEB8A478"/>
    <w:lvl w:ilvl="0" w:tplc="01F674F2">
      <w:start w:val="1"/>
      <w:numFmt w:val="lowerLetter"/>
      <w:lvlText w:val="%1)"/>
      <w:lvlJc w:val="left"/>
      <w:pPr>
        <w:ind w:left="1245" w:hanging="360"/>
      </w:pPr>
      <w:rPr>
        <w:rFonts w:ascii="Arial" w:hAnsi="Arial" w:cs="Arial" w:hint="default"/>
        <w:b w:val="0"/>
        <w:bCs/>
      </w:rPr>
    </w:lvl>
    <w:lvl w:ilvl="1" w:tplc="40090019" w:tentative="1">
      <w:start w:val="1"/>
      <w:numFmt w:val="lowerLetter"/>
      <w:lvlText w:val="%2."/>
      <w:lvlJc w:val="left"/>
      <w:pPr>
        <w:ind w:left="1965" w:hanging="360"/>
      </w:pPr>
    </w:lvl>
    <w:lvl w:ilvl="2" w:tplc="4009001B" w:tentative="1">
      <w:start w:val="1"/>
      <w:numFmt w:val="lowerRoman"/>
      <w:lvlText w:val="%3."/>
      <w:lvlJc w:val="right"/>
      <w:pPr>
        <w:ind w:left="2685" w:hanging="180"/>
      </w:pPr>
    </w:lvl>
    <w:lvl w:ilvl="3" w:tplc="4009000F" w:tentative="1">
      <w:start w:val="1"/>
      <w:numFmt w:val="decimal"/>
      <w:lvlText w:val="%4."/>
      <w:lvlJc w:val="left"/>
      <w:pPr>
        <w:ind w:left="3405" w:hanging="360"/>
      </w:pPr>
    </w:lvl>
    <w:lvl w:ilvl="4" w:tplc="40090019" w:tentative="1">
      <w:start w:val="1"/>
      <w:numFmt w:val="lowerLetter"/>
      <w:lvlText w:val="%5."/>
      <w:lvlJc w:val="left"/>
      <w:pPr>
        <w:ind w:left="4125" w:hanging="360"/>
      </w:pPr>
    </w:lvl>
    <w:lvl w:ilvl="5" w:tplc="4009001B" w:tentative="1">
      <w:start w:val="1"/>
      <w:numFmt w:val="lowerRoman"/>
      <w:lvlText w:val="%6."/>
      <w:lvlJc w:val="right"/>
      <w:pPr>
        <w:ind w:left="4845" w:hanging="180"/>
      </w:pPr>
    </w:lvl>
    <w:lvl w:ilvl="6" w:tplc="4009000F" w:tentative="1">
      <w:start w:val="1"/>
      <w:numFmt w:val="decimal"/>
      <w:lvlText w:val="%7."/>
      <w:lvlJc w:val="left"/>
      <w:pPr>
        <w:ind w:left="5565" w:hanging="360"/>
      </w:pPr>
    </w:lvl>
    <w:lvl w:ilvl="7" w:tplc="40090019" w:tentative="1">
      <w:start w:val="1"/>
      <w:numFmt w:val="lowerLetter"/>
      <w:lvlText w:val="%8."/>
      <w:lvlJc w:val="left"/>
      <w:pPr>
        <w:ind w:left="6285" w:hanging="360"/>
      </w:pPr>
    </w:lvl>
    <w:lvl w:ilvl="8" w:tplc="4009001B" w:tentative="1">
      <w:start w:val="1"/>
      <w:numFmt w:val="lowerRoman"/>
      <w:lvlText w:val="%9."/>
      <w:lvlJc w:val="right"/>
      <w:pPr>
        <w:ind w:left="7005"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73744644">
    <w:abstractNumId w:val="0"/>
  </w:num>
  <w:num w:numId="2" w16cid:durableId="1956446585">
    <w:abstractNumId w:val="8"/>
  </w:num>
  <w:num w:numId="3" w16cid:durableId="1502549811">
    <w:abstractNumId w:val="3"/>
  </w:num>
  <w:num w:numId="4" w16cid:durableId="345906080">
    <w:abstractNumId w:val="6"/>
  </w:num>
  <w:num w:numId="5" w16cid:durableId="1005322306">
    <w:abstractNumId w:val="10"/>
  </w:num>
  <w:num w:numId="6" w16cid:durableId="2043086869">
    <w:abstractNumId w:val="2"/>
  </w:num>
  <w:num w:numId="7" w16cid:durableId="534000322">
    <w:abstractNumId w:val="1"/>
  </w:num>
  <w:num w:numId="8" w16cid:durableId="1076436177">
    <w:abstractNumId w:val="7"/>
  </w:num>
  <w:num w:numId="9" w16cid:durableId="575868979">
    <w:abstractNumId w:val="5"/>
  </w:num>
  <w:num w:numId="10" w16cid:durableId="1312439987">
    <w:abstractNumId w:val="4"/>
  </w:num>
  <w:num w:numId="11" w16cid:durableId="181568316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4A8B"/>
    <w:rsid w:val="00004EF7"/>
    <w:rsid w:val="00005117"/>
    <w:rsid w:val="0000525C"/>
    <w:rsid w:val="00006604"/>
    <w:rsid w:val="00006A94"/>
    <w:rsid w:val="00007371"/>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5269"/>
    <w:rsid w:val="0002755E"/>
    <w:rsid w:val="00031309"/>
    <w:rsid w:val="000325C8"/>
    <w:rsid w:val="00032A5F"/>
    <w:rsid w:val="00032CD4"/>
    <w:rsid w:val="00032ECC"/>
    <w:rsid w:val="000337A6"/>
    <w:rsid w:val="00033C0C"/>
    <w:rsid w:val="00033DED"/>
    <w:rsid w:val="00034A58"/>
    <w:rsid w:val="00034F44"/>
    <w:rsid w:val="00034FF9"/>
    <w:rsid w:val="00035863"/>
    <w:rsid w:val="00035C3F"/>
    <w:rsid w:val="00035E58"/>
    <w:rsid w:val="00036F87"/>
    <w:rsid w:val="0004020A"/>
    <w:rsid w:val="00045494"/>
    <w:rsid w:val="00045497"/>
    <w:rsid w:val="00045EB4"/>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0379"/>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0C0B"/>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3B31"/>
    <w:rsid w:val="0014444D"/>
    <w:rsid w:val="00144A16"/>
    <w:rsid w:val="001452AF"/>
    <w:rsid w:val="0014598A"/>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0E5A"/>
    <w:rsid w:val="0017198E"/>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95B44"/>
    <w:rsid w:val="00197F36"/>
    <w:rsid w:val="001A2818"/>
    <w:rsid w:val="001A2F31"/>
    <w:rsid w:val="001A3EAE"/>
    <w:rsid w:val="001A52AA"/>
    <w:rsid w:val="001A5396"/>
    <w:rsid w:val="001A61C1"/>
    <w:rsid w:val="001A7DB3"/>
    <w:rsid w:val="001B13BD"/>
    <w:rsid w:val="001B1F6A"/>
    <w:rsid w:val="001B1F9D"/>
    <w:rsid w:val="001B2BDE"/>
    <w:rsid w:val="001B370F"/>
    <w:rsid w:val="001B5E88"/>
    <w:rsid w:val="001B6A25"/>
    <w:rsid w:val="001B6EA5"/>
    <w:rsid w:val="001B7C1E"/>
    <w:rsid w:val="001C04A8"/>
    <w:rsid w:val="001C0AE4"/>
    <w:rsid w:val="001C4567"/>
    <w:rsid w:val="001D1167"/>
    <w:rsid w:val="001D2145"/>
    <w:rsid w:val="001D2A92"/>
    <w:rsid w:val="001D43BE"/>
    <w:rsid w:val="001D6516"/>
    <w:rsid w:val="001D6B79"/>
    <w:rsid w:val="001D79F0"/>
    <w:rsid w:val="001E10AD"/>
    <w:rsid w:val="001E1B30"/>
    <w:rsid w:val="001E1FD1"/>
    <w:rsid w:val="001E2563"/>
    <w:rsid w:val="001E285C"/>
    <w:rsid w:val="001E336C"/>
    <w:rsid w:val="001E33A2"/>
    <w:rsid w:val="001E3BA1"/>
    <w:rsid w:val="001E61F5"/>
    <w:rsid w:val="001F179D"/>
    <w:rsid w:val="001F17B5"/>
    <w:rsid w:val="001F1963"/>
    <w:rsid w:val="001F28DB"/>
    <w:rsid w:val="001F2DFF"/>
    <w:rsid w:val="001F35D4"/>
    <w:rsid w:val="001F3CA4"/>
    <w:rsid w:val="001F3F5A"/>
    <w:rsid w:val="001F6315"/>
    <w:rsid w:val="00200286"/>
    <w:rsid w:val="00201C15"/>
    <w:rsid w:val="00201F6A"/>
    <w:rsid w:val="00203CDF"/>
    <w:rsid w:val="0020407B"/>
    <w:rsid w:val="002059D8"/>
    <w:rsid w:val="00205E78"/>
    <w:rsid w:val="002060E9"/>
    <w:rsid w:val="002063DE"/>
    <w:rsid w:val="002065F0"/>
    <w:rsid w:val="00206C31"/>
    <w:rsid w:val="002070AA"/>
    <w:rsid w:val="00210BAB"/>
    <w:rsid w:val="0021156E"/>
    <w:rsid w:val="002121E3"/>
    <w:rsid w:val="00213C95"/>
    <w:rsid w:val="00213CA4"/>
    <w:rsid w:val="0021608F"/>
    <w:rsid w:val="00216CE4"/>
    <w:rsid w:val="00216E02"/>
    <w:rsid w:val="00216F34"/>
    <w:rsid w:val="002173B9"/>
    <w:rsid w:val="002174FF"/>
    <w:rsid w:val="002179A8"/>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0D73"/>
    <w:rsid w:val="002425C7"/>
    <w:rsid w:val="00246306"/>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6609"/>
    <w:rsid w:val="002573CD"/>
    <w:rsid w:val="00257595"/>
    <w:rsid w:val="00257B0C"/>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860F6"/>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6E1F"/>
    <w:rsid w:val="002B77EA"/>
    <w:rsid w:val="002B7D02"/>
    <w:rsid w:val="002C09D9"/>
    <w:rsid w:val="002C1E88"/>
    <w:rsid w:val="002C27D2"/>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2F7F53"/>
    <w:rsid w:val="00301FAB"/>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22F"/>
    <w:rsid w:val="003378E0"/>
    <w:rsid w:val="003413B7"/>
    <w:rsid w:val="00341ECF"/>
    <w:rsid w:val="00342515"/>
    <w:rsid w:val="00343C4B"/>
    <w:rsid w:val="0034426C"/>
    <w:rsid w:val="0034513D"/>
    <w:rsid w:val="0034597E"/>
    <w:rsid w:val="00346216"/>
    <w:rsid w:val="003466ED"/>
    <w:rsid w:val="00346C3D"/>
    <w:rsid w:val="00350999"/>
    <w:rsid w:val="00350F8A"/>
    <w:rsid w:val="00352647"/>
    <w:rsid w:val="00352717"/>
    <w:rsid w:val="0035315E"/>
    <w:rsid w:val="003538CB"/>
    <w:rsid w:val="003539D7"/>
    <w:rsid w:val="003556A0"/>
    <w:rsid w:val="003563C1"/>
    <w:rsid w:val="00356AC2"/>
    <w:rsid w:val="00356D96"/>
    <w:rsid w:val="0035775E"/>
    <w:rsid w:val="003607B5"/>
    <w:rsid w:val="003610D3"/>
    <w:rsid w:val="00362304"/>
    <w:rsid w:val="0036322D"/>
    <w:rsid w:val="00365E24"/>
    <w:rsid w:val="003703DF"/>
    <w:rsid w:val="0037145A"/>
    <w:rsid w:val="003736E9"/>
    <w:rsid w:val="003740C3"/>
    <w:rsid w:val="00377EFF"/>
    <w:rsid w:val="00380E5A"/>
    <w:rsid w:val="0038276E"/>
    <w:rsid w:val="00384B5D"/>
    <w:rsid w:val="0038696B"/>
    <w:rsid w:val="00391371"/>
    <w:rsid w:val="00391D38"/>
    <w:rsid w:val="003923F2"/>
    <w:rsid w:val="00393824"/>
    <w:rsid w:val="00395728"/>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042A"/>
    <w:rsid w:val="003C253A"/>
    <w:rsid w:val="003C313C"/>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2CBA"/>
    <w:rsid w:val="004232D5"/>
    <w:rsid w:val="00423B24"/>
    <w:rsid w:val="00424C1B"/>
    <w:rsid w:val="004260D1"/>
    <w:rsid w:val="004273A3"/>
    <w:rsid w:val="004278A0"/>
    <w:rsid w:val="00432518"/>
    <w:rsid w:val="004329AC"/>
    <w:rsid w:val="004336F0"/>
    <w:rsid w:val="004338CC"/>
    <w:rsid w:val="00435572"/>
    <w:rsid w:val="00435BB2"/>
    <w:rsid w:val="00436B96"/>
    <w:rsid w:val="00437507"/>
    <w:rsid w:val="00440AF1"/>
    <w:rsid w:val="0044109A"/>
    <w:rsid w:val="00442A72"/>
    <w:rsid w:val="00443286"/>
    <w:rsid w:val="00446122"/>
    <w:rsid w:val="004473EF"/>
    <w:rsid w:val="00452BE0"/>
    <w:rsid w:val="00452EAF"/>
    <w:rsid w:val="00453A42"/>
    <w:rsid w:val="00453DD2"/>
    <w:rsid w:val="004546BA"/>
    <w:rsid w:val="004555FB"/>
    <w:rsid w:val="00455B37"/>
    <w:rsid w:val="0045726D"/>
    <w:rsid w:val="00460C2C"/>
    <w:rsid w:val="00461DF7"/>
    <w:rsid w:val="00463694"/>
    <w:rsid w:val="004661FD"/>
    <w:rsid w:val="00467A5A"/>
    <w:rsid w:val="004733D4"/>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6B1F"/>
    <w:rsid w:val="004870BB"/>
    <w:rsid w:val="00487596"/>
    <w:rsid w:val="00491482"/>
    <w:rsid w:val="0049296D"/>
    <w:rsid w:val="004934D7"/>
    <w:rsid w:val="00493566"/>
    <w:rsid w:val="004966E0"/>
    <w:rsid w:val="004A02BC"/>
    <w:rsid w:val="004A2E29"/>
    <w:rsid w:val="004A35D8"/>
    <w:rsid w:val="004A3D90"/>
    <w:rsid w:val="004A5816"/>
    <w:rsid w:val="004A63DE"/>
    <w:rsid w:val="004A70D6"/>
    <w:rsid w:val="004A757F"/>
    <w:rsid w:val="004B08FB"/>
    <w:rsid w:val="004B19E5"/>
    <w:rsid w:val="004B1B80"/>
    <w:rsid w:val="004B57FD"/>
    <w:rsid w:val="004C118A"/>
    <w:rsid w:val="004C2395"/>
    <w:rsid w:val="004C2C71"/>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4B13"/>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167CA"/>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4E18"/>
    <w:rsid w:val="005556ED"/>
    <w:rsid w:val="0055673B"/>
    <w:rsid w:val="005612CC"/>
    <w:rsid w:val="005616F1"/>
    <w:rsid w:val="00561D06"/>
    <w:rsid w:val="00562F94"/>
    <w:rsid w:val="00563CA5"/>
    <w:rsid w:val="00565514"/>
    <w:rsid w:val="00566C1F"/>
    <w:rsid w:val="00567607"/>
    <w:rsid w:val="005676CC"/>
    <w:rsid w:val="005725B5"/>
    <w:rsid w:val="00573A96"/>
    <w:rsid w:val="00575D73"/>
    <w:rsid w:val="0057650E"/>
    <w:rsid w:val="0057669F"/>
    <w:rsid w:val="005776A1"/>
    <w:rsid w:val="00577C0B"/>
    <w:rsid w:val="00577D47"/>
    <w:rsid w:val="00580261"/>
    <w:rsid w:val="0058061B"/>
    <w:rsid w:val="00581052"/>
    <w:rsid w:val="00581600"/>
    <w:rsid w:val="00581766"/>
    <w:rsid w:val="00581AF3"/>
    <w:rsid w:val="005838B9"/>
    <w:rsid w:val="005859D0"/>
    <w:rsid w:val="00585DA6"/>
    <w:rsid w:val="005870C6"/>
    <w:rsid w:val="005870CF"/>
    <w:rsid w:val="0058710C"/>
    <w:rsid w:val="005908D5"/>
    <w:rsid w:val="005908E8"/>
    <w:rsid w:val="005924AA"/>
    <w:rsid w:val="0059648B"/>
    <w:rsid w:val="00596810"/>
    <w:rsid w:val="00596D56"/>
    <w:rsid w:val="005A214B"/>
    <w:rsid w:val="005A31E8"/>
    <w:rsid w:val="005A3DCD"/>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6667"/>
    <w:rsid w:val="005C6A18"/>
    <w:rsid w:val="005D21A9"/>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40E"/>
    <w:rsid w:val="006235E7"/>
    <w:rsid w:val="006238B9"/>
    <w:rsid w:val="00624FB8"/>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5F58"/>
    <w:rsid w:val="006560EF"/>
    <w:rsid w:val="006567B5"/>
    <w:rsid w:val="00657641"/>
    <w:rsid w:val="00657658"/>
    <w:rsid w:val="00657B97"/>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2BC5"/>
    <w:rsid w:val="006A39C3"/>
    <w:rsid w:val="006A3B39"/>
    <w:rsid w:val="006A4776"/>
    <w:rsid w:val="006A4C8D"/>
    <w:rsid w:val="006B01AF"/>
    <w:rsid w:val="006B1759"/>
    <w:rsid w:val="006B2277"/>
    <w:rsid w:val="006B250C"/>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5B9"/>
    <w:rsid w:val="006D7D1C"/>
    <w:rsid w:val="006E00A5"/>
    <w:rsid w:val="006E02A9"/>
    <w:rsid w:val="006E069D"/>
    <w:rsid w:val="006E17B9"/>
    <w:rsid w:val="006E4DF4"/>
    <w:rsid w:val="006E61A5"/>
    <w:rsid w:val="006E68AF"/>
    <w:rsid w:val="006E6EF9"/>
    <w:rsid w:val="006E7CA3"/>
    <w:rsid w:val="006F1EE6"/>
    <w:rsid w:val="006F2C22"/>
    <w:rsid w:val="006F31E3"/>
    <w:rsid w:val="006F374E"/>
    <w:rsid w:val="006F3AB5"/>
    <w:rsid w:val="006F5B5C"/>
    <w:rsid w:val="006F648C"/>
    <w:rsid w:val="006F6E54"/>
    <w:rsid w:val="006F7A8F"/>
    <w:rsid w:val="00701213"/>
    <w:rsid w:val="00701601"/>
    <w:rsid w:val="00701699"/>
    <w:rsid w:val="0070364C"/>
    <w:rsid w:val="00703BBA"/>
    <w:rsid w:val="007052F4"/>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3174"/>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2B0"/>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441"/>
    <w:rsid w:val="00776218"/>
    <w:rsid w:val="007815E8"/>
    <w:rsid w:val="007818E4"/>
    <w:rsid w:val="00784443"/>
    <w:rsid w:val="00784941"/>
    <w:rsid w:val="00785887"/>
    <w:rsid w:val="00787245"/>
    <w:rsid w:val="007907CE"/>
    <w:rsid w:val="007920E1"/>
    <w:rsid w:val="00794A70"/>
    <w:rsid w:val="00796C18"/>
    <w:rsid w:val="00797A8B"/>
    <w:rsid w:val="00797D49"/>
    <w:rsid w:val="007A0BA5"/>
    <w:rsid w:val="007A2830"/>
    <w:rsid w:val="007A2A46"/>
    <w:rsid w:val="007A4346"/>
    <w:rsid w:val="007A51B3"/>
    <w:rsid w:val="007A63F0"/>
    <w:rsid w:val="007A761E"/>
    <w:rsid w:val="007B04BC"/>
    <w:rsid w:val="007B0517"/>
    <w:rsid w:val="007B0A28"/>
    <w:rsid w:val="007B4DF2"/>
    <w:rsid w:val="007B6A5D"/>
    <w:rsid w:val="007B7DFA"/>
    <w:rsid w:val="007C2D79"/>
    <w:rsid w:val="007C36E5"/>
    <w:rsid w:val="007C57AC"/>
    <w:rsid w:val="007C5A21"/>
    <w:rsid w:val="007D1A63"/>
    <w:rsid w:val="007D2141"/>
    <w:rsid w:val="007D36A2"/>
    <w:rsid w:val="007D6873"/>
    <w:rsid w:val="007E0BDB"/>
    <w:rsid w:val="007E305B"/>
    <w:rsid w:val="007E34C6"/>
    <w:rsid w:val="007E4674"/>
    <w:rsid w:val="007E646E"/>
    <w:rsid w:val="007E7EC2"/>
    <w:rsid w:val="007F0259"/>
    <w:rsid w:val="007F05DB"/>
    <w:rsid w:val="007F1A2F"/>
    <w:rsid w:val="007F65E9"/>
    <w:rsid w:val="007F686E"/>
    <w:rsid w:val="007F7309"/>
    <w:rsid w:val="007F77C6"/>
    <w:rsid w:val="007F7B05"/>
    <w:rsid w:val="00801629"/>
    <w:rsid w:val="00802B3A"/>
    <w:rsid w:val="00802F52"/>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254F"/>
    <w:rsid w:val="00882568"/>
    <w:rsid w:val="00882DD3"/>
    <w:rsid w:val="00882DF6"/>
    <w:rsid w:val="008846FB"/>
    <w:rsid w:val="00886049"/>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B47F3"/>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75A"/>
    <w:rsid w:val="0090529D"/>
    <w:rsid w:val="00905E75"/>
    <w:rsid w:val="009062F8"/>
    <w:rsid w:val="0090644C"/>
    <w:rsid w:val="00910577"/>
    <w:rsid w:val="009107A9"/>
    <w:rsid w:val="00912769"/>
    <w:rsid w:val="00912CE6"/>
    <w:rsid w:val="00912CF8"/>
    <w:rsid w:val="009131C9"/>
    <w:rsid w:val="00913DD3"/>
    <w:rsid w:val="00913F77"/>
    <w:rsid w:val="0091414F"/>
    <w:rsid w:val="00914476"/>
    <w:rsid w:val="00914669"/>
    <w:rsid w:val="00915D6A"/>
    <w:rsid w:val="00916F9A"/>
    <w:rsid w:val="00917F84"/>
    <w:rsid w:val="00920517"/>
    <w:rsid w:val="0092224B"/>
    <w:rsid w:val="0092322E"/>
    <w:rsid w:val="0092360D"/>
    <w:rsid w:val="00923BAC"/>
    <w:rsid w:val="00923D22"/>
    <w:rsid w:val="00927950"/>
    <w:rsid w:val="009302EE"/>
    <w:rsid w:val="00931DA9"/>
    <w:rsid w:val="00934044"/>
    <w:rsid w:val="0093511D"/>
    <w:rsid w:val="00936044"/>
    <w:rsid w:val="0093618B"/>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21B"/>
    <w:rsid w:val="00962D52"/>
    <w:rsid w:val="00963646"/>
    <w:rsid w:val="0096371F"/>
    <w:rsid w:val="00964925"/>
    <w:rsid w:val="009732BE"/>
    <w:rsid w:val="0097388C"/>
    <w:rsid w:val="009769C2"/>
    <w:rsid w:val="009807B2"/>
    <w:rsid w:val="0098086C"/>
    <w:rsid w:val="009810BE"/>
    <w:rsid w:val="009840C6"/>
    <w:rsid w:val="009845E3"/>
    <w:rsid w:val="0098603B"/>
    <w:rsid w:val="009873F0"/>
    <w:rsid w:val="00991719"/>
    <w:rsid w:val="0099291A"/>
    <w:rsid w:val="00993927"/>
    <w:rsid w:val="0099430D"/>
    <w:rsid w:val="00995476"/>
    <w:rsid w:val="009A00E5"/>
    <w:rsid w:val="009A1897"/>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5AFC"/>
    <w:rsid w:val="009C7FE7"/>
    <w:rsid w:val="009D0BF9"/>
    <w:rsid w:val="009D0F1D"/>
    <w:rsid w:val="009D1870"/>
    <w:rsid w:val="009D2061"/>
    <w:rsid w:val="009D314D"/>
    <w:rsid w:val="009D586D"/>
    <w:rsid w:val="009D59A3"/>
    <w:rsid w:val="009D5F54"/>
    <w:rsid w:val="009D6F7A"/>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603"/>
    <w:rsid w:val="00A02F88"/>
    <w:rsid w:val="00A066CF"/>
    <w:rsid w:val="00A074F6"/>
    <w:rsid w:val="00A10196"/>
    <w:rsid w:val="00A10641"/>
    <w:rsid w:val="00A12648"/>
    <w:rsid w:val="00A13516"/>
    <w:rsid w:val="00A16EF5"/>
    <w:rsid w:val="00A171AA"/>
    <w:rsid w:val="00A17C36"/>
    <w:rsid w:val="00A217DB"/>
    <w:rsid w:val="00A235D6"/>
    <w:rsid w:val="00A23A9F"/>
    <w:rsid w:val="00A268B6"/>
    <w:rsid w:val="00A26AF5"/>
    <w:rsid w:val="00A3139D"/>
    <w:rsid w:val="00A32E95"/>
    <w:rsid w:val="00A32EFD"/>
    <w:rsid w:val="00A3616E"/>
    <w:rsid w:val="00A36701"/>
    <w:rsid w:val="00A37D9B"/>
    <w:rsid w:val="00A40C91"/>
    <w:rsid w:val="00A421AE"/>
    <w:rsid w:val="00A4251F"/>
    <w:rsid w:val="00A42B88"/>
    <w:rsid w:val="00A441B5"/>
    <w:rsid w:val="00A44CDE"/>
    <w:rsid w:val="00A46A33"/>
    <w:rsid w:val="00A46C97"/>
    <w:rsid w:val="00A46E7F"/>
    <w:rsid w:val="00A50126"/>
    <w:rsid w:val="00A51465"/>
    <w:rsid w:val="00A51731"/>
    <w:rsid w:val="00A522A0"/>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64"/>
    <w:rsid w:val="00A76DB1"/>
    <w:rsid w:val="00A7706A"/>
    <w:rsid w:val="00A77C7C"/>
    <w:rsid w:val="00A803E0"/>
    <w:rsid w:val="00A809DE"/>
    <w:rsid w:val="00A8142F"/>
    <w:rsid w:val="00A81E43"/>
    <w:rsid w:val="00A81E94"/>
    <w:rsid w:val="00A8322A"/>
    <w:rsid w:val="00A835FB"/>
    <w:rsid w:val="00A842C7"/>
    <w:rsid w:val="00A8475D"/>
    <w:rsid w:val="00A86079"/>
    <w:rsid w:val="00A86D5C"/>
    <w:rsid w:val="00A87211"/>
    <w:rsid w:val="00A907F8"/>
    <w:rsid w:val="00A90930"/>
    <w:rsid w:val="00A90E57"/>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38F3"/>
    <w:rsid w:val="00AC39E8"/>
    <w:rsid w:val="00AC41D0"/>
    <w:rsid w:val="00AC4363"/>
    <w:rsid w:val="00AC4CB8"/>
    <w:rsid w:val="00AC4E1B"/>
    <w:rsid w:val="00AC5028"/>
    <w:rsid w:val="00AC5E08"/>
    <w:rsid w:val="00AC6587"/>
    <w:rsid w:val="00AD13AB"/>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1A61"/>
    <w:rsid w:val="00B031EC"/>
    <w:rsid w:val="00B0410F"/>
    <w:rsid w:val="00B06072"/>
    <w:rsid w:val="00B06311"/>
    <w:rsid w:val="00B067A9"/>
    <w:rsid w:val="00B100CE"/>
    <w:rsid w:val="00B10E1E"/>
    <w:rsid w:val="00B11498"/>
    <w:rsid w:val="00B13A4F"/>
    <w:rsid w:val="00B142D1"/>
    <w:rsid w:val="00B147FA"/>
    <w:rsid w:val="00B20EBD"/>
    <w:rsid w:val="00B21E18"/>
    <w:rsid w:val="00B225F6"/>
    <w:rsid w:val="00B22712"/>
    <w:rsid w:val="00B2292E"/>
    <w:rsid w:val="00B236EA"/>
    <w:rsid w:val="00B23CC7"/>
    <w:rsid w:val="00B25078"/>
    <w:rsid w:val="00B25256"/>
    <w:rsid w:val="00B26E6E"/>
    <w:rsid w:val="00B27CB3"/>
    <w:rsid w:val="00B27F96"/>
    <w:rsid w:val="00B31974"/>
    <w:rsid w:val="00B32A25"/>
    <w:rsid w:val="00B32A5A"/>
    <w:rsid w:val="00B32C80"/>
    <w:rsid w:val="00B32DFC"/>
    <w:rsid w:val="00B34B0F"/>
    <w:rsid w:val="00B35237"/>
    <w:rsid w:val="00B3684F"/>
    <w:rsid w:val="00B37217"/>
    <w:rsid w:val="00B40651"/>
    <w:rsid w:val="00B42103"/>
    <w:rsid w:val="00B4225A"/>
    <w:rsid w:val="00B424D2"/>
    <w:rsid w:val="00B434FF"/>
    <w:rsid w:val="00B4572F"/>
    <w:rsid w:val="00B45E7F"/>
    <w:rsid w:val="00B47DB1"/>
    <w:rsid w:val="00B47FA2"/>
    <w:rsid w:val="00B503A3"/>
    <w:rsid w:val="00B5045D"/>
    <w:rsid w:val="00B5078D"/>
    <w:rsid w:val="00B5342C"/>
    <w:rsid w:val="00B535FA"/>
    <w:rsid w:val="00B54602"/>
    <w:rsid w:val="00B54809"/>
    <w:rsid w:val="00B557FF"/>
    <w:rsid w:val="00B5664F"/>
    <w:rsid w:val="00B60501"/>
    <w:rsid w:val="00B605FE"/>
    <w:rsid w:val="00B6116C"/>
    <w:rsid w:val="00B63A31"/>
    <w:rsid w:val="00B63E12"/>
    <w:rsid w:val="00B640C1"/>
    <w:rsid w:val="00B641FF"/>
    <w:rsid w:val="00B64C3D"/>
    <w:rsid w:val="00B655D6"/>
    <w:rsid w:val="00B7255B"/>
    <w:rsid w:val="00B72588"/>
    <w:rsid w:val="00B72EF2"/>
    <w:rsid w:val="00B734CC"/>
    <w:rsid w:val="00B74B92"/>
    <w:rsid w:val="00B74F81"/>
    <w:rsid w:val="00B7539A"/>
    <w:rsid w:val="00B76BE0"/>
    <w:rsid w:val="00B7722E"/>
    <w:rsid w:val="00B7756C"/>
    <w:rsid w:val="00B805EB"/>
    <w:rsid w:val="00B80FFB"/>
    <w:rsid w:val="00B81200"/>
    <w:rsid w:val="00B813CD"/>
    <w:rsid w:val="00B82372"/>
    <w:rsid w:val="00B82393"/>
    <w:rsid w:val="00B82404"/>
    <w:rsid w:val="00B8505E"/>
    <w:rsid w:val="00B85232"/>
    <w:rsid w:val="00B8573F"/>
    <w:rsid w:val="00B86398"/>
    <w:rsid w:val="00B86B29"/>
    <w:rsid w:val="00B90423"/>
    <w:rsid w:val="00B91EC8"/>
    <w:rsid w:val="00B9230D"/>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48"/>
    <w:rsid w:val="00BB4D51"/>
    <w:rsid w:val="00BB6DF1"/>
    <w:rsid w:val="00BC0ADC"/>
    <w:rsid w:val="00BC134F"/>
    <w:rsid w:val="00BC15EB"/>
    <w:rsid w:val="00BC1799"/>
    <w:rsid w:val="00BC182F"/>
    <w:rsid w:val="00BC25DA"/>
    <w:rsid w:val="00BC3D35"/>
    <w:rsid w:val="00BC5320"/>
    <w:rsid w:val="00BD0CCB"/>
    <w:rsid w:val="00BD1EAE"/>
    <w:rsid w:val="00BD2D88"/>
    <w:rsid w:val="00BD439F"/>
    <w:rsid w:val="00BD4443"/>
    <w:rsid w:val="00BD59CC"/>
    <w:rsid w:val="00BD6409"/>
    <w:rsid w:val="00BE0087"/>
    <w:rsid w:val="00BE016A"/>
    <w:rsid w:val="00BE08F7"/>
    <w:rsid w:val="00BE1A7E"/>
    <w:rsid w:val="00BE399C"/>
    <w:rsid w:val="00BE3D1E"/>
    <w:rsid w:val="00BE3F12"/>
    <w:rsid w:val="00BE7052"/>
    <w:rsid w:val="00BF0219"/>
    <w:rsid w:val="00BF1577"/>
    <w:rsid w:val="00BF1FD6"/>
    <w:rsid w:val="00BF3794"/>
    <w:rsid w:val="00BF461C"/>
    <w:rsid w:val="00BF5192"/>
    <w:rsid w:val="00BF5C7A"/>
    <w:rsid w:val="00C003E4"/>
    <w:rsid w:val="00C0064D"/>
    <w:rsid w:val="00C02308"/>
    <w:rsid w:val="00C026BF"/>
    <w:rsid w:val="00C050D6"/>
    <w:rsid w:val="00C06ED9"/>
    <w:rsid w:val="00C11500"/>
    <w:rsid w:val="00C129B4"/>
    <w:rsid w:val="00C1641C"/>
    <w:rsid w:val="00C1780C"/>
    <w:rsid w:val="00C2009D"/>
    <w:rsid w:val="00C2016D"/>
    <w:rsid w:val="00C205E3"/>
    <w:rsid w:val="00C21E17"/>
    <w:rsid w:val="00C22037"/>
    <w:rsid w:val="00C26251"/>
    <w:rsid w:val="00C3052C"/>
    <w:rsid w:val="00C318F4"/>
    <w:rsid w:val="00C4037E"/>
    <w:rsid w:val="00C4254D"/>
    <w:rsid w:val="00C446B2"/>
    <w:rsid w:val="00C4531A"/>
    <w:rsid w:val="00C45D4D"/>
    <w:rsid w:val="00C4632A"/>
    <w:rsid w:val="00C472B2"/>
    <w:rsid w:val="00C475F6"/>
    <w:rsid w:val="00C477AA"/>
    <w:rsid w:val="00C47FA1"/>
    <w:rsid w:val="00C504CA"/>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A0647"/>
    <w:rsid w:val="00CA12E8"/>
    <w:rsid w:val="00CA414A"/>
    <w:rsid w:val="00CA4FD0"/>
    <w:rsid w:val="00CA4FFA"/>
    <w:rsid w:val="00CA63FF"/>
    <w:rsid w:val="00CB0107"/>
    <w:rsid w:val="00CB295B"/>
    <w:rsid w:val="00CB39F0"/>
    <w:rsid w:val="00CB42AA"/>
    <w:rsid w:val="00CB4D73"/>
    <w:rsid w:val="00CB65D9"/>
    <w:rsid w:val="00CB7250"/>
    <w:rsid w:val="00CC0243"/>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0D47"/>
    <w:rsid w:val="00CE15DE"/>
    <w:rsid w:val="00CE17CD"/>
    <w:rsid w:val="00CE2078"/>
    <w:rsid w:val="00CE21E9"/>
    <w:rsid w:val="00CE266E"/>
    <w:rsid w:val="00CE2DE6"/>
    <w:rsid w:val="00CE2F36"/>
    <w:rsid w:val="00CE5130"/>
    <w:rsid w:val="00CE5343"/>
    <w:rsid w:val="00CF130B"/>
    <w:rsid w:val="00CF357F"/>
    <w:rsid w:val="00CF36F5"/>
    <w:rsid w:val="00CF3CB5"/>
    <w:rsid w:val="00CF4FFD"/>
    <w:rsid w:val="00CF58FB"/>
    <w:rsid w:val="00CF6659"/>
    <w:rsid w:val="00CF78C4"/>
    <w:rsid w:val="00CF7FBF"/>
    <w:rsid w:val="00D00E4C"/>
    <w:rsid w:val="00D056C8"/>
    <w:rsid w:val="00D07501"/>
    <w:rsid w:val="00D10804"/>
    <w:rsid w:val="00D111C3"/>
    <w:rsid w:val="00D11471"/>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239B"/>
    <w:rsid w:val="00D3518A"/>
    <w:rsid w:val="00D35B2F"/>
    <w:rsid w:val="00D36BA0"/>
    <w:rsid w:val="00D41090"/>
    <w:rsid w:val="00D41BE1"/>
    <w:rsid w:val="00D41E2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A8"/>
    <w:rsid w:val="00D648B3"/>
    <w:rsid w:val="00D64A4E"/>
    <w:rsid w:val="00D64FB7"/>
    <w:rsid w:val="00D6543D"/>
    <w:rsid w:val="00D656F5"/>
    <w:rsid w:val="00D71EAA"/>
    <w:rsid w:val="00D724A7"/>
    <w:rsid w:val="00D730E7"/>
    <w:rsid w:val="00D74B1B"/>
    <w:rsid w:val="00D76D35"/>
    <w:rsid w:val="00D77385"/>
    <w:rsid w:val="00D77389"/>
    <w:rsid w:val="00D7758E"/>
    <w:rsid w:val="00D77C07"/>
    <w:rsid w:val="00D800E3"/>
    <w:rsid w:val="00D80228"/>
    <w:rsid w:val="00D80E68"/>
    <w:rsid w:val="00D80FFB"/>
    <w:rsid w:val="00D81CC0"/>
    <w:rsid w:val="00D82AA1"/>
    <w:rsid w:val="00D83895"/>
    <w:rsid w:val="00D85BAA"/>
    <w:rsid w:val="00D86452"/>
    <w:rsid w:val="00D87AAD"/>
    <w:rsid w:val="00D90893"/>
    <w:rsid w:val="00D908F4"/>
    <w:rsid w:val="00D90973"/>
    <w:rsid w:val="00D9223A"/>
    <w:rsid w:val="00D93F2F"/>
    <w:rsid w:val="00DA02D7"/>
    <w:rsid w:val="00DA0D28"/>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B7B14"/>
    <w:rsid w:val="00DC053D"/>
    <w:rsid w:val="00DC1C47"/>
    <w:rsid w:val="00DC2172"/>
    <w:rsid w:val="00DC27FF"/>
    <w:rsid w:val="00DC3D85"/>
    <w:rsid w:val="00DC5BA2"/>
    <w:rsid w:val="00DC5DEA"/>
    <w:rsid w:val="00DD05DF"/>
    <w:rsid w:val="00DD0B3F"/>
    <w:rsid w:val="00DD112A"/>
    <w:rsid w:val="00DD1312"/>
    <w:rsid w:val="00DD19C5"/>
    <w:rsid w:val="00DD29AD"/>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4172"/>
    <w:rsid w:val="00E64785"/>
    <w:rsid w:val="00E64F97"/>
    <w:rsid w:val="00E65D49"/>
    <w:rsid w:val="00E66809"/>
    <w:rsid w:val="00E669AF"/>
    <w:rsid w:val="00E67F3C"/>
    <w:rsid w:val="00E70F6D"/>
    <w:rsid w:val="00E7136F"/>
    <w:rsid w:val="00E740C0"/>
    <w:rsid w:val="00E74826"/>
    <w:rsid w:val="00E76276"/>
    <w:rsid w:val="00E8043B"/>
    <w:rsid w:val="00E8186C"/>
    <w:rsid w:val="00E8351D"/>
    <w:rsid w:val="00E835A8"/>
    <w:rsid w:val="00E84E9F"/>
    <w:rsid w:val="00E868C6"/>
    <w:rsid w:val="00E87CAC"/>
    <w:rsid w:val="00E925E3"/>
    <w:rsid w:val="00E93DEA"/>
    <w:rsid w:val="00E9587E"/>
    <w:rsid w:val="00E96F04"/>
    <w:rsid w:val="00E96F51"/>
    <w:rsid w:val="00EA0D6C"/>
    <w:rsid w:val="00EA3A29"/>
    <w:rsid w:val="00EA4C19"/>
    <w:rsid w:val="00EA4F5B"/>
    <w:rsid w:val="00EA6ADB"/>
    <w:rsid w:val="00EA78AB"/>
    <w:rsid w:val="00EA78F7"/>
    <w:rsid w:val="00EA7FE0"/>
    <w:rsid w:val="00EB26AD"/>
    <w:rsid w:val="00EB2A1F"/>
    <w:rsid w:val="00EB3F14"/>
    <w:rsid w:val="00EB5E9F"/>
    <w:rsid w:val="00EB603D"/>
    <w:rsid w:val="00EB6176"/>
    <w:rsid w:val="00EB6488"/>
    <w:rsid w:val="00EB7DF6"/>
    <w:rsid w:val="00EC19A3"/>
    <w:rsid w:val="00EC42BF"/>
    <w:rsid w:val="00EC45C4"/>
    <w:rsid w:val="00EC5429"/>
    <w:rsid w:val="00EC5C57"/>
    <w:rsid w:val="00EC6251"/>
    <w:rsid w:val="00EC696F"/>
    <w:rsid w:val="00EC71C5"/>
    <w:rsid w:val="00ED0E1A"/>
    <w:rsid w:val="00ED0EDD"/>
    <w:rsid w:val="00ED1BE7"/>
    <w:rsid w:val="00ED267A"/>
    <w:rsid w:val="00ED430E"/>
    <w:rsid w:val="00ED546F"/>
    <w:rsid w:val="00ED5586"/>
    <w:rsid w:val="00EE10BA"/>
    <w:rsid w:val="00EE2C69"/>
    <w:rsid w:val="00EE34E6"/>
    <w:rsid w:val="00EE420D"/>
    <w:rsid w:val="00EE73A2"/>
    <w:rsid w:val="00EF09D9"/>
    <w:rsid w:val="00EF1406"/>
    <w:rsid w:val="00EF1C2D"/>
    <w:rsid w:val="00EF2C63"/>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0684"/>
    <w:rsid w:val="00F11D28"/>
    <w:rsid w:val="00F133FD"/>
    <w:rsid w:val="00F15CBD"/>
    <w:rsid w:val="00F162ED"/>
    <w:rsid w:val="00F17299"/>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5229"/>
    <w:rsid w:val="00F61DAD"/>
    <w:rsid w:val="00F62069"/>
    <w:rsid w:val="00F62F87"/>
    <w:rsid w:val="00F65BCB"/>
    <w:rsid w:val="00F65D1F"/>
    <w:rsid w:val="00F7054C"/>
    <w:rsid w:val="00F73E7D"/>
    <w:rsid w:val="00F749E0"/>
    <w:rsid w:val="00F74CDA"/>
    <w:rsid w:val="00F76710"/>
    <w:rsid w:val="00F76A27"/>
    <w:rsid w:val="00F77391"/>
    <w:rsid w:val="00F80E32"/>
    <w:rsid w:val="00F81125"/>
    <w:rsid w:val="00F82CAF"/>
    <w:rsid w:val="00F82E4E"/>
    <w:rsid w:val="00F83ABA"/>
    <w:rsid w:val="00F84580"/>
    <w:rsid w:val="00F85C80"/>
    <w:rsid w:val="00F85D1B"/>
    <w:rsid w:val="00F8673B"/>
    <w:rsid w:val="00F86B3C"/>
    <w:rsid w:val="00F87587"/>
    <w:rsid w:val="00F91317"/>
    <w:rsid w:val="00F93458"/>
    <w:rsid w:val="00F94053"/>
    <w:rsid w:val="00F94180"/>
    <w:rsid w:val="00F944A8"/>
    <w:rsid w:val="00F94DEA"/>
    <w:rsid w:val="00F956AB"/>
    <w:rsid w:val="00F95D7D"/>
    <w:rsid w:val="00F971D0"/>
    <w:rsid w:val="00FA0E74"/>
    <w:rsid w:val="00FA27EB"/>
    <w:rsid w:val="00FA3500"/>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7646"/>
    <w:rsid w:val="00FE1575"/>
    <w:rsid w:val="00FE15E7"/>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7BC"/>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0324962">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8866483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13010969">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59948876">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ankajjangid@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h.abhaykumarsingh@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78F0-B708-4C4D-9459-59F94B1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2649</Words>
  <Characters>15100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Abhay Kumar Singh {अभय कुमार सिंह}</cp:lastModifiedBy>
  <cp:revision>95</cp:revision>
  <cp:lastPrinted>2023-04-24T23:32:00Z</cp:lastPrinted>
  <dcterms:created xsi:type="dcterms:W3CDTF">2025-07-15T11:19:00Z</dcterms:created>
  <dcterms:modified xsi:type="dcterms:W3CDTF">2025-10-10T10:18:00Z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